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F4D" w:rsidRDefault="00C27F4D" w:rsidP="004759F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27F4D" w:rsidRDefault="00C27F4D" w:rsidP="004759F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noProof/>
          <w:lang w:eastAsia="ru-RU"/>
        </w:rPr>
        <w:drawing>
          <wp:inline distT="0" distB="0" distL="0" distR="0">
            <wp:extent cx="4667693" cy="566288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977" cy="5668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7F4D" w:rsidRDefault="00C27F4D" w:rsidP="004759F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C27F4D" w:rsidRDefault="00C27F4D" w:rsidP="004759F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93DF3" w:rsidRDefault="00793DF3" w:rsidP="004759F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lang w:eastAsia="ru-RU"/>
        </w:rPr>
        <w:lastRenderedPageBreak/>
        <w:t xml:space="preserve">         </w:t>
      </w:r>
    </w:p>
    <w:p w:rsidR="00793DF3" w:rsidRDefault="00793DF3" w:rsidP="004759F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93DF3" w:rsidRDefault="00793DF3" w:rsidP="004759F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793DF3" w:rsidRDefault="00793DF3" w:rsidP="004759FE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E70EBD" w:rsidRPr="00B17E9E" w:rsidRDefault="00A40C25" w:rsidP="00A40C2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</w:t>
      </w:r>
    </w:p>
    <w:p w:rsidR="00A95DF2" w:rsidRPr="00B17E9E" w:rsidRDefault="00A95DF2" w:rsidP="004759FE">
      <w:pPr>
        <w:pStyle w:val="Default"/>
        <w:jc w:val="center"/>
      </w:pPr>
    </w:p>
    <w:p w:rsidR="00A95DF2" w:rsidRPr="00B17E9E" w:rsidRDefault="00A95DF2" w:rsidP="004759FE">
      <w:pPr>
        <w:pStyle w:val="Default"/>
      </w:pPr>
      <w:r w:rsidRPr="00B17E9E">
        <w:t xml:space="preserve">Рабочая программа предмета </w:t>
      </w:r>
      <w:r w:rsidRPr="00B17E9E">
        <w:rPr>
          <w:b/>
          <w:bCs/>
        </w:rPr>
        <w:t xml:space="preserve">«Родная (русская) литература» </w:t>
      </w:r>
      <w:r w:rsidRPr="00B17E9E">
        <w:t xml:space="preserve">разработана на основе нормативных документов: </w:t>
      </w:r>
    </w:p>
    <w:p w:rsidR="00793DF3" w:rsidRPr="00B17E9E" w:rsidRDefault="00793DF3" w:rsidP="004759FE">
      <w:pPr>
        <w:pStyle w:val="Default"/>
      </w:pPr>
    </w:p>
    <w:p w:rsidR="00A95DF2" w:rsidRPr="00B17E9E" w:rsidRDefault="00A95DF2" w:rsidP="004759FE">
      <w:pPr>
        <w:pStyle w:val="Default"/>
      </w:pPr>
      <w:r w:rsidRPr="00B17E9E">
        <w:t xml:space="preserve">1. Об образовании в Российской Федерации: Федеральный закон от 29.12.2012 N 273-ФЗ (последняя редакция). </w:t>
      </w:r>
    </w:p>
    <w:p w:rsidR="00A95DF2" w:rsidRPr="00B17E9E" w:rsidRDefault="00A95DF2" w:rsidP="004759FE">
      <w:pPr>
        <w:pStyle w:val="Default"/>
      </w:pPr>
      <w:r w:rsidRPr="00B17E9E">
        <w:t xml:space="preserve">2. Об утверждении СанПиН 2.4.2.2821-10 «Санитарно-эпидемиологические требования к условиям и организации обучения в общеобразовательных учреждениях»: постановление Главного государственного санитарного врача Российской Федерации от 29 декабря 2010 г. №189, г. Москва; зарегистрировано в Минюсте РФ 3 марта 2011 г. </w:t>
      </w:r>
    </w:p>
    <w:p w:rsidR="00A95DF2" w:rsidRPr="00B17E9E" w:rsidRDefault="00A95DF2" w:rsidP="004759FE">
      <w:pPr>
        <w:pStyle w:val="Default"/>
      </w:pPr>
      <w:r w:rsidRPr="00B17E9E">
        <w:t>3. 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</w:t>
      </w:r>
      <w:r w:rsidR="00AE7DDD" w:rsidRPr="00B17E9E">
        <w:t>арственную аккредитацию, на 2019/20</w:t>
      </w:r>
      <w:r w:rsidRPr="00B17E9E">
        <w:t xml:space="preserve"> учебный год: Приказ № 629 от 05 июля 2017 года «О внесении изменений в Федеральный перечень учебников, рекомендованных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 </w:t>
      </w:r>
    </w:p>
    <w:p w:rsidR="00A95DF2" w:rsidRPr="00B17E9E" w:rsidRDefault="00A95DF2" w:rsidP="004759FE">
      <w:pPr>
        <w:pStyle w:val="Default"/>
      </w:pPr>
      <w:r w:rsidRPr="00B17E9E">
        <w:t xml:space="preserve">4. Примерная основная образовательная программа образовательного учреждения: письмо </w:t>
      </w:r>
      <w:proofErr w:type="gramStart"/>
      <w:r w:rsidRPr="00B17E9E">
        <w:t>департамента общего образования Министерства образования науки Российской Федерации</w:t>
      </w:r>
      <w:proofErr w:type="gramEnd"/>
      <w:r w:rsidRPr="00B17E9E">
        <w:t xml:space="preserve"> от 01 ноября 2011 г. №03-776. </w:t>
      </w:r>
    </w:p>
    <w:p w:rsidR="00A95DF2" w:rsidRPr="00B17E9E" w:rsidRDefault="00A95DF2" w:rsidP="004759FE">
      <w:pPr>
        <w:pStyle w:val="Default"/>
      </w:pPr>
      <w:r w:rsidRPr="00B17E9E">
        <w:t xml:space="preserve">5. Федеральный государственный образовательный стандарт ООО: приказ </w:t>
      </w:r>
      <w:proofErr w:type="spellStart"/>
      <w:r w:rsidRPr="00B17E9E">
        <w:t>Минобрнауки</w:t>
      </w:r>
      <w:proofErr w:type="spellEnd"/>
      <w:r w:rsidRPr="00B17E9E">
        <w:t xml:space="preserve"> России от 06 октября 2009 года №373. </w:t>
      </w:r>
    </w:p>
    <w:p w:rsidR="00A95DF2" w:rsidRPr="00B17E9E" w:rsidRDefault="00A95DF2" w:rsidP="004759FE">
      <w:pPr>
        <w:pStyle w:val="Default"/>
      </w:pPr>
      <w:r w:rsidRPr="00B17E9E">
        <w:t xml:space="preserve">6. Приказа </w:t>
      </w:r>
      <w:proofErr w:type="spellStart"/>
      <w:r w:rsidRPr="00B17E9E">
        <w:t>Минобрнауки</w:t>
      </w:r>
      <w:proofErr w:type="spellEnd"/>
      <w:r w:rsidRPr="00B17E9E">
        <w:t xml:space="preserve"> России от 31.12.2015 N1577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N1897». </w:t>
      </w:r>
    </w:p>
    <w:p w:rsidR="00A95DF2" w:rsidRPr="00B17E9E" w:rsidRDefault="00A95DF2" w:rsidP="004759FE">
      <w:pPr>
        <w:pStyle w:val="Default"/>
      </w:pPr>
    </w:p>
    <w:p w:rsidR="00A95DF2" w:rsidRPr="00B17E9E" w:rsidRDefault="00A95DF2" w:rsidP="004759FE">
      <w:pPr>
        <w:pStyle w:val="Default"/>
      </w:pPr>
      <w:r w:rsidRPr="00B17E9E">
        <w:t xml:space="preserve">Рабочая программа по курсу «Родная (русская) литература» направлена на решение важнейшей задачи современного образования — воспитание гражданина, патриота своего Отечества. </w:t>
      </w:r>
    </w:p>
    <w:p w:rsidR="00A95DF2" w:rsidRPr="00B17E9E" w:rsidRDefault="00A95DF2" w:rsidP="004759FE">
      <w:pPr>
        <w:pStyle w:val="Default"/>
      </w:pPr>
      <w:r w:rsidRPr="00B17E9E">
        <w:t xml:space="preserve">Образовательные задачи курса связаны, прежде всего, с формированием умений читать, комментировать, анализировать и интерпретировать художественный текст. </w:t>
      </w:r>
    </w:p>
    <w:p w:rsidR="00793DF3" w:rsidRPr="00B17E9E" w:rsidRDefault="00793DF3" w:rsidP="004759FE">
      <w:pPr>
        <w:pStyle w:val="Default"/>
      </w:pPr>
    </w:p>
    <w:p w:rsidR="00793DF3" w:rsidRPr="00B17E9E" w:rsidRDefault="00793DF3" w:rsidP="004759FE">
      <w:pPr>
        <w:pStyle w:val="Default"/>
      </w:pPr>
    </w:p>
    <w:p w:rsidR="00793DF3" w:rsidRPr="00B17E9E" w:rsidRDefault="00793DF3" w:rsidP="004759FE">
      <w:pPr>
        <w:pStyle w:val="Default"/>
      </w:pPr>
    </w:p>
    <w:p w:rsidR="00793DF3" w:rsidRPr="00B17E9E" w:rsidRDefault="00793DF3" w:rsidP="004759FE">
      <w:pPr>
        <w:pStyle w:val="Default"/>
      </w:pPr>
    </w:p>
    <w:p w:rsidR="00793DF3" w:rsidRPr="00B17E9E" w:rsidRDefault="00793DF3" w:rsidP="004759FE">
      <w:pPr>
        <w:pStyle w:val="Default"/>
      </w:pPr>
    </w:p>
    <w:p w:rsidR="00793DF3" w:rsidRDefault="00793DF3" w:rsidP="004759FE">
      <w:pPr>
        <w:pStyle w:val="Default"/>
      </w:pPr>
    </w:p>
    <w:p w:rsidR="00B17E9E" w:rsidRDefault="00B17E9E" w:rsidP="004759FE">
      <w:pPr>
        <w:pStyle w:val="Default"/>
      </w:pPr>
    </w:p>
    <w:p w:rsidR="00B17E9E" w:rsidRDefault="00B17E9E" w:rsidP="004759FE">
      <w:pPr>
        <w:pStyle w:val="Default"/>
      </w:pPr>
    </w:p>
    <w:p w:rsidR="00B17E9E" w:rsidRPr="00B17E9E" w:rsidRDefault="00B17E9E" w:rsidP="004759FE">
      <w:pPr>
        <w:pStyle w:val="Default"/>
      </w:pPr>
    </w:p>
    <w:p w:rsidR="00793DF3" w:rsidRPr="00B17E9E" w:rsidRDefault="00793DF3" w:rsidP="004759FE">
      <w:pPr>
        <w:pStyle w:val="Default"/>
      </w:pPr>
    </w:p>
    <w:p w:rsidR="00793DF3" w:rsidRPr="00B17E9E" w:rsidRDefault="00793DF3" w:rsidP="00793DF3">
      <w:pPr>
        <w:pStyle w:val="Default"/>
        <w:rPr>
          <w:b/>
          <w:bCs/>
        </w:rPr>
      </w:pP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Учебно-тематическое планирование </w:t>
      </w:r>
    </w:p>
    <w:p w:rsidR="00793DF3" w:rsidRPr="00B17E9E" w:rsidRDefault="00793DF3" w:rsidP="00793DF3">
      <w:pPr>
        <w:pStyle w:val="Default"/>
      </w:pPr>
      <w:r w:rsidRPr="00B17E9E">
        <w:t xml:space="preserve">Количество часов: 1 час в неделю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В 5 классе </w:t>
      </w:r>
      <w:r w:rsidRPr="00B17E9E">
        <w:t xml:space="preserve">всего 35 часов. </w:t>
      </w:r>
    </w:p>
    <w:p w:rsidR="00793DF3" w:rsidRPr="00B17E9E" w:rsidRDefault="00793DF3" w:rsidP="00793DF3">
      <w:pPr>
        <w:pStyle w:val="Default"/>
      </w:pPr>
      <w:r w:rsidRPr="00B17E9E">
        <w:t xml:space="preserve">Планирование составлено на основе Федерального государственного образовательного стандарта основного общего образования и Примерной основной образовательной программы основного общего образования.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Учебник: </w:t>
      </w:r>
      <w:r w:rsidRPr="00B17E9E">
        <w:t xml:space="preserve">Р.И. </w:t>
      </w:r>
      <w:proofErr w:type="spellStart"/>
      <w:r w:rsidRPr="00B17E9E">
        <w:t>Альбеткова</w:t>
      </w:r>
      <w:proofErr w:type="spellEnd"/>
      <w:r w:rsidRPr="00B17E9E">
        <w:t xml:space="preserve"> «Русская словесность». Учебное пособие. Москва «Дрофа»,</w:t>
      </w:r>
      <w:proofErr w:type="gramStart"/>
      <w:r w:rsidRPr="00B17E9E">
        <w:t xml:space="preserve"> .</w:t>
      </w:r>
      <w:proofErr w:type="gramEnd"/>
      <w:r w:rsidRPr="00B17E9E">
        <w:t xml:space="preserve">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Дополнительная литература: </w:t>
      </w:r>
    </w:p>
    <w:p w:rsidR="00793DF3" w:rsidRPr="00B17E9E" w:rsidRDefault="00793DF3" w:rsidP="00793DF3">
      <w:pPr>
        <w:pStyle w:val="Default"/>
      </w:pPr>
      <w:r w:rsidRPr="00B17E9E">
        <w:t xml:space="preserve">Литература для учителя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– </w:t>
      </w:r>
      <w:r w:rsidRPr="00B17E9E">
        <w:t>Иванова, Е.В. «Дидактические материалы по литературе» к учебнику В.Я. Коровиной и др. (учебно-методический комплект).</w:t>
      </w:r>
      <w:proofErr w:type="gramStart"/>
      <w:r w:rsidRPr="00B17E9E">
        <w:t>—М</w:t>
      </w:r>
      <w:proofErr w:type="gramEnd"/>
      <w:r w:rsidRPr="00B17E9E">
        <w:t xml:space="preserve">.: «Экзамен», 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– </w:t>
      </w:r>
      <w:r w:rsidRPr="00B17E9E">
        <w:t xml:space="preserve">Дидактические материалы по литературе: 6 класс/Е.В. Иванова. — 2-е изд., </w:t>
      </w:r>
      <w:proofErr w:type="spellStart"/>
      <w:r w:rsidRPr="00B17E9E">
        <w:t>перераб</w:t>
      </w:r>
      <w:proofErr w:type="spellEnd"/>
      <w:r w:rsidRPr="00B17E9E">
        <w:t xml:space="preserve">. и доп. — М.: «Экзамен»,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– </w:t>
      </w:r>
      <w:r w:rsidRPr="00B17E9E">
        <w:t xml:space="preserve">От слова к словесности. 5–9 классы», Р.И. </w:t>
      </w:r>
      <w:proofErr w:type="spellStart"/>
      <w:r w:rsidRPr="00B17E9E">
        <w:t>Альбетковой</w:t>
      </w:r>
      <w:proofErr w:type="spellEnd"/>
      <w:r w:rsidRPr="00B17E9E">
        <w:t xml:space="preserve">, изданной в сборнике «Программы для общеобразовательных учреждений: Русский язык. 5–9 кл.,10–11 </w:t>
      </w:r>
      <w:proofErr w:type="spellStart"/>
      <w:r w:rsidRPr="00B17E9E">
        <w:t>кл</w:t>
      </w:r>
      <w:proofErr w:type="spellEnd"/>
      <w:r w:rsidRPr="00B17E9E">
        <w:t xml:space="preserve">.»/сост. Е.И. Харитонова. —3-е </w:t>
      </w:r>
      <w:r w:rsidR="00B17E9E" w:rsidRPr="00B17E9E">
        <w:t xml:space="preserve">изд., стереотип. М.: Дрофа, </w:t>
      </w:r>
      <w:r w:rsidRPr="00B17E9E">
        <w:t xml:space="preserve"> </w:t>
      </w:r>
    </w:p>
    <w:p w:rsidR="00793DF3" w:rsidRPr="00B17E9E" w:rsidRDefault="00793DF3" w:rsidP="00793DF3">
      <w:pPr>
        <w:pStyle w:val="Default"/>
      </w:pP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Литература для учащихся: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– </w:t>
      </w:r>
      <w:r w:rsidRPr="00B17E9E">
        <w:t xml:space="preserve">Митяев А.В. Как Россия стала морской державой   </w:t>
      </w:r>
    </w:p>
    <w:p w:rsidR="00793DF3" w:rsidRPr="00B17E9E" w:rsidRDefault="00793DF3" w:rsidP="00793DF3">
      <w:pPr>
        <w:pStyle w:val="Default"/>
      </w:pPr>
      <w:r w:rsidRPr="00B17E9E">
        <w:t xml:space="preserve"> </w:t>
      </w:r>
      <w:r w:rsidRPr="00B17E9E">
        <w:rPr>
          <w:b/>
          <w:bCs/>
        </w:rPr>
        <w:t xml:space="preserve">– </w:t>
      </w:r>
      <w:proofErr w:type="spellStart"/>
      <w:r w:rsidRPr="00B17E9E">
        <w:t>Ишимова</w:t>
      </w:r>
      <w:proofErr w:type="spellEnd"/>
      <w:r w:rsidRPr="00B17E9E">
        <w:t xml:space="preserve"> А. История России в рассказах для детей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– </w:t>
      </w:r>
      <w:r w:rsidRPr="00B17E9E">
        <w:t xml:space="preserve">Кононова А. История России в картинах русских художников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– </w:t>
      </w:r>
      <w:r w:rsidRPr="00B17E9E">
        <w:t xml:space="preserve">Алексеев С. Рассказы о Кутузове. Рассказы о Петре Первом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– </w:t>
      </w:r>
      <w:r w:rsidRPr="00B17E9E">
        <w:t xml:space="preserve">Интернет-ресурсы: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– </w:t>
      </w:r>
      <w:r w:rsidRPr="00B17E9E">
        <w:t xml:space="preserve">https://www.prodlenka.org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– </w:t>
      </w:r>
      <w:r w:rsidRPr="00B17E9E">
        <w:t xml:space="preserve">www.pedsovet.ru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– </w:t>
      </w:r>
      <w:r w:rsidRPr="00B17E9E">
        <w:t xml:space="preserve">http:// mon.gov.ru/ – сайт Министерства образования и науки РФ. </w:t>
      </w:r>
    </w:p>
    <w:p w:rsidR="00793DF3" w:rsidRPr="00B17E9E" w:rsidRDefault="00793DF3" w:rsidP="00793DF3">
      <w:pPr>
        <w:pStyle w:val="Default"/>
      </w:pPr>
      <w:r w:rsidRPr="00B17E9E">
        <w:rPr>
          <w:b/>
          <w:bCs/>
        </w:rPr>
        <w:t xml:space="preserve">– </w:t>
      </w:r>
      <w:r w:rsidRPr="00B17E9E">
        <w:t>https://knigogid.ru/books/</w:t>
      </w:r>
    </w:p>
    <w:p w:rsidR="00793DF3" w:rsidRPr="008A568C" w:rsidRDefault="00793DF3" w:rsidP="004759FE">
      <w:pPr>
        <w:pStyle w:val="Default"/>
        <w:rPr>
          <w:sz w:val="22"/>
          <w:szCs w:val="22"/>
        </w:rPr>
      </w:pPr>
    </w:p>
    <w:p w:rsidR="00A95DF2" w:rsidRPr="008A568C" w:rsidRDefault="00A95DF2" w:rsidP="008A568C">
      <w:pPr>
        <w:pStyle w:val="Default"/>
        <w:pageBreakBefore/>
        <w:spacing w:line="276" w:lineRule="auto"/>
        <w:rPr>
          <w:sz w:val="22"/>
          <w:szCs w:val="22"/>
        </w:rPr>
      </w:pPr>
      <w:r w:rsidRPr="008A568C">
        <w:rPr>
          <w:sz w:val="22"/>
          <w:szCs w:val="22"/>
        </w:rPr>
        <w:lastRenderedPageBreak/>
        <w:t xml:space="preserve">Родная художественная литература, как одна из форм освоения мира, отражает богатство и многообразие духовной жизни человека, влияет на формирование нравственного и эстетического чувства учащегося.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sz w:val="22"/>
          <w:szCs w:val="22"/>
        </w:rPr>
        <w:t xml:space="preserve">В родной (русской) литературе отражается общественная жизнь и культура России, национальные ценности и традиции, формирующие проблематику и образный мир русской литературы, ее гуманизм, гражданский и патриотический пафос.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Целями изучения курса «Родная (русская) литература» являются: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воспитание ценностного отношения к родной литературе как хранителю культуры, включение в культурно-языковое поле своего народа;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приобщение к литературному наследию своего народа;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получение знаний о родном языке как системе и как развивающемся явлении, о его уровнях и единицах,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sz w:val="22"/>
          <w:szCs w:val="22"/>
        </w:rPr>
        <w:t xml:space="preserve">Стратегическая цель изучения литературы на этапе основного общего образования — формирование потребности в качественном чтении, культуры читательского восприятия и понимания литературных текстов, что предполагает постижение художественной литературы как вида искусства,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форме. В опыте чтения, осмысления,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ощущений, воспитывается потребность в осмыслении прочитанного, формируется художественный вкус.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sz w:val="22"/>
          <w:szCs w:val="22"/>
        </w:rPr>
        <w:t xml:space="preserve">Изучение литературы в основной школе (5–9 классы) закладывает необходимый фундамент для достижения перечисленных целей.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sz w:val="22"/>
          <w:szCs w:val="22"/>
        </w:rPr>
        <w:t>Объект изучения в учебном процессе — литературное произведение в его жанрово-родовой и историко-культурной специфике. Постижение произведения происходит в процессе системной деятельности школьников, как организуемой педагогом, так и самостоятельной, направленной на освоение навыков культуры чтения (вслух, про себя, по ролям; чтения аналитического, выборочного, комментированного сопоставительного и др.) и базовых навыков творческого и академического письма, последовательно формирующихся на уроках литературы.</w:t>
      </w:r>
    </w:p>
    <w:p w:rsidR="00A95DF2" w:rsidRPr="008A568C" w:rsidRDefault="00A95DF2" w:rsidP="008A568C">
      <w:pPr>
        <w:pStyle w:val="Default"/>
        <w:pageBreakBefore/>
        <w:spacing w:line="276" w:lineRule="auto"/>
        <w:rPr>
          <w:sz w:val="22"/>
          <w:szCs w:val="22"/>
        </w:rPr>
      </w:pPr>
      <w:r w:rsidRPr="008A568C">
        <w:rPr>
          <w:sz w:val="22"/>
          <w:szCs w:val="22"/>
        </w:rPr>
        <w:lastRenderedPageBreak/>
        <w:t xml:space="preserve"> </w:t>
      </w:r>
      <w:r w:rsidRPr="008A568C">
        <w:rPr>
          <w:b/>
          <w:bCs/>
          <w:sz w:val="22"/>
          <w:szCs w:val="22"/>
        </w:rPr>
        <w:t xml:space="preserve">Изучение литературы в школе решает следующие образовательные задачи: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осознание коммуникативно-эстетических возможностей языка на основе изучения выдающихся произведений русской литературы, литературы своего народа, мировой литературы;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формирование и развитие представлений о литературном произведении как о художественном мире, особым образом построенном автором;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овладение процедурами смыслового и эстетического анализа текста на основе понимания принципиальных отличий художественного текста от научного, делового, публицистического и т.п.;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осмысления, ответственного отношения к разнообразным художественным смыслам;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формирование отношения к литературе как к особому способу познания жизни;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воспитание у читателя культуры выражения собственной позиции, способности аргументировать своё мнение и оформлять его словесно в устных и письменных высказываниях разных жанров, создавать развёрнутые высказывания творческого, аналитического и интерпретирующего характера;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воспитание культуры понимания «чужой» позиции, а также уважительного отношения к ценностям других людей, к культуре других эпох и народов; развитие способности понимать литературные художественные произведения, отражающие разные этнокультурные традиции;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воспитание квалифицированного читателя со сформированным эстетическим вкусом;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формирование отношения к литературе как к одной из основных культурных ценностей народа;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осознание значимости чтения и изучения литературы для своего дальнейшего развития;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формирование у школьника стремления сознательно планировать своё досуговое чтение.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sz w:val="22"/>
          <w:szCs w:val="22"/>
        </w:rPr>
        <w:t xml:space="preserve">В процессе обучения в основной школе эти задачи решаются постепенно, последовательно и постоянно; их решение продолжается и в старшей школе;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школы. </w:t>
      </w:r>
    </w:p>
    <w:p w:rsidR="00A95DF2" w:rsidRPr="008A568C" w:rsidRDefault="00A95DF2" w:rsidP="008A568C">
      <w:pPr>
        <w:pStyle w:val="Default"/>
        <w:pageBreakBefore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lastRenderedPageBreak/>
        <w:t xml:space="preserve">Примерная программа по литературе строится с учетом: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традиций научного анализа, а также художественной интерпретации средствами литературы и других видов искусств литературных произведений, входящих в национальный литературный канон (то есть образующих совокупность наиболее авторитетных для национальной традиции писательских имен, их творчества и отдельных произведений);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необходимой вариативности авторской / рабочей программы по литературе при сохранении обязательных базовых элементов содержания предмета;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соответствия рекомендуемых к изучению литературных произведений возрастным и психологическим особенностям обучающихся;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требований современного культурно-исторического контекста к изучению классической литературы;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минимального количества учебного времени, отведенного на изучение литературы согласно действующему ФГОС и Базисному учебному плану.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Курс будет способствовать формированию следующих умений: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чувствовать основную эмоциональную тональность художественного текста и динамику авторских чувств;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видеть читаемое в воображении, представлять себе образы текста;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соединять образы, мысли, чувства, наполняющие текст с собственным личным опытом, с пережитым в реальности;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анализировать художественный текст, чувствовать красоту произведения, его идейное своеобразие и художественную форму;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соотносить музыкальную, театральную, изобразительную интерпретацию текста с авторской мыслью произведения.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Место учебного курса «Родная (русская) литература» в учебном плане: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sz w:val="22"/>
          <w:szCs w:val="22"/>
        </w:rPr>
        <w:t>Согласно учебному плану на изучение</w:t>
      </w:r>
      <w:r w:rsidR="00AE7DDD">
        <w:rPr>
          <w:sz w:val="22"/>
          <w:szCs w:val="22"/>
        </w:rPr>
        <w:t xml:space="preserve"> родной (русской) литературы в 5</w:t>
      </w:r>
      <w:r w:rsidR="008E27CC" w:rsidRPr="008A568C">
        <w:rPr>
          <w:sz w:val="22"/>
          <w:szCs w:val="22"/>
        </w:rPr>
        <w:t xml:space="preserve"> классе отводится 35</w:t>
      </w:r>
      <w:r w:rsidRPr="008A568C">
        <w:rPr>
          <w:sz w:val="22"/>
          <w:szCs w:val="22"/>
        </w:rPr>
        <w:t xml:space="preserve"> часов из расчёта: 1 час в неделю.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Планируемые результаты освоения учебного предмета, курса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Личностными результатами являются следующие умения: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плохие; эмоционально «проживать» текст, выражать свои эмоции; понимать эмоции других людей, сочувствовать, сопереживать; выказывать своё отношение к героям прочитанных произведений, к их поступкам. </w:t>
      </w: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</w:p>
    <w:p w:rsidR="00A95DF2" w:rsidRPr="008A568C" w:rsidRDefault="00A95DF2" w:rsidP="008A568C">
      <w:pPr>
        <w:pStyle w:val="Default"/>
        <w:spacing w:line="276" w:lineRule="auto"/>
        <w:rPr>
          <w:sz w:val="22"/>
          <w:szCs w:val="22"/>
        </w:rPr>
      </w:pPr>
      <w:r w:rsidRPr="008A568C">
        <w:rPr>
          <w:sz w:val="22"/>
          <w:szCs w:val="22"/>
        </w:rPr>
        <w:t xml:space="preserve">Средство достижения этих результатов — тексты литературных произведений, вопросы и задания к ним, тексты авторов (диалоги постоянно действующих героев), обеспечивающие эмоционально-оценочное отношение к прочитанному. </w:t>
      </w:r>
    </w:p>
    <w:p w:rsidR="00A95DF2" w:rsidRPr="008A568C" w:rsidRDefault="00A95DF2" w:rsidP="004759FE">
      <w:pPr>
        <w:pStyle w:val="Default"/>
        <w:pageBreakBefore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lastRenderedPageBreak/>
        <w:t xml:space="preserve">Регулятивные УУД: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определять и формулировать цель деятельности на уроке с помощью учителя;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проговаривать последовательность действий на уроке;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учиться высказывать своё предположение (версию) на основе работы с иллюстрацией книги;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учиться работать по предложенному учителем плану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Средством формирования регулятивных УУД служит технология продуктивного чтения.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Познавательные УУД: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ориентироваться в книге (на развороте, в оглавлении, в условных обозначениях);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находить ответы на вопросы в тексте, иллюстрациях;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делать выводы в результате совместной работы класса и учителя;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преобразовывать информацию из одной формы в другую;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подробно пересказывать небольшие тексты.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Коммуникативные УУД: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оформлять свои мысли в устной и письменной форме (на уровне предложения или небольшого текста);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слушать и понимать речь других; выразительно читать и пересказывать текст;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договариваться с одноклассниками совместно с учителем о правилах поведения и общения и следовать им;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учиться работать в паре, группе; выполнять различные роли (лидера исполнителя).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Предметными результатами изучения курса является </w:t>
      </w:r>
      <w:proofErr w:type="spellStart"/>
      <w:r w:rsidRPr="008A568C">
        <w:rPr>
          <w:b/>
          <w:bCs/>
          <w:sz w:val="22"/>
          <w:szCs w:val="22"/>
        </w:rPr>
        <w:t>сформированность</w:t>
      </w:r>
      <w:proofErr w:type="spellEnd"/>
      <w:r w:rsidRPr="008A568C">
        <w:rPr>
          <w:b/>
          <w:bCs/>
          <w:sz w:val="22"/>
          <w:szCs w:val="22"/>
        </w:rPr>
        <w:t xml:space="preserve"> следующих умений</w:t>
      </w:r>
      <w:r w:rsidRPr="008A568C">
        <w:rPr>
          <w:sz w:val="22"/>
          <w:szCs w:val="22"/>
        </w:rPr>
        <w:t xml:space="preserve">: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воспринимать на слух художественный текст (рассказ, стихотворение) в исполнении учителя, учащихся;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отвечать на вопросы учителя по содержанию прочитанного;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подробно пересказывать текст;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составлять устный рассказ по картинке;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соотносить автора, название и героев прочитанных произведений;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анализировать художественное произведение;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сравнивать произведения разных жанров и авторов;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 xml:space="preserve">– </w:t>
      </w:r>
      <w:r w:rsidRPr="008A568C">
        <w:rPr>
          <w:sz w:val="22"/>
          <w:szCs w:val="22"/>
        </w:rPr>
        <w:t xml:space="preserve">давать характеристику героев. </w:t>
      </w:r>
    </w:p>
    <w:p w:rsidR="009B2A10" w:rsidRPr="008A568C" w:rsidRDefault="009B2A10" w:rsidP="004759FE">
      <w:pPr>
        <w:pStyle w:val="Default"/>
        <w:rPr>
          <w:b/>
          <w:bCs/>
          <w:sz w:val="22"/>
          <w:szCs w:val="22"/>
        </w:rPr>
      </w:pPr>
    </w:p>
    <w:p w:rsidR="00A95DF2" w:rsidRPr="008A568C" w:rsidRDefault="00A95DF2" w:rsidP="004759FE">
      <w:pPr>
        <w:pStyle w:val="Default"/>
        <w:rPr>
          <w:b/>
          <w:bCs/>
          <w:sz w:val="22"/>
          <w:szCs w:val="22"/>
        </w:rPr>
      </w:pPr>
      <w:r w:rsidRPr="008A568C">
        <w:rPr>
          <w:b/>
          <w:bCs/>
          <w:sz w:val="22"/>
          <w:szCs w:val="22"/>
        </w:rPr>
        <w:t>Результаты осво</w:t>
      </w:r>
      <w:r w:rsidR="00B33010" w:rsidRPr="008A568C">
        <w:rPr>
          <w:b/>
          <w:bCs/>
          <w:sz w:val="22"/>
          <w:szCs w:val="22"/>
        </w:rPr>
        <w:t xml:space="preserve">ения учебного предмета за курс </w:t>
      </w:r>
      <w:r w:rsidR="00AE7DDD">
        <w:rPr>
          <w:b/>
          <w:bCs/>
          <w:sz w:val="22"/>
          <w:szCs w:val="22"/>
          <w:lang w:val="tt-RU"/>
        </w:rPr>
        <w:t>5</w:t>
      </w:r>
      <w:r w:rsidRPr="008A568C">
        <w:rPr>
          <w:b/>
          <w:bCs/>
          <w:sz w:val="22"/>
          <w:szCs w:val="22"/>
        </w:rPr>
        <w:t xml:space="preserve"> класса: </w:t>
      </w:r>
    </w:p>
    <w:p w:rsidR="009B2A10" w:rsidRPr="008A568C" w:rsidRDefault="009B2A10" w:rsidP="004759FE">
      <w:pPr>
        <w:pStyle w:val="Default"/>
        <w:rPr>
          <w:sz w:val="22"/>
          <w:szCs w:val="22"/>
        </w:rPr>
      </w:pP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1)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</w:t>
      </w:r>
      <w:r w:rsidR="009B2A10" w:rsidRPr="008A568C">
        <w:rPr>
          <w:sz w:val="22"/>
          <w:szCs w:val="22"/>
        </w:rPr>
        <w:t>ре, гармонизации отношений чело</w:t>
      </w:r>
      <w:r w:rsidRPr="008A568C">
        <w:rPr>
          <w:sz w:val="22"/>
          <w:szCs w:val="22"/>
        </w:rPr>
        <w:t xml:space="preserve">века и общества, многоаспектного диалога;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 xml:space="preserve">2) понимание родной литературы как одной из основных национально-культурных ценностей народа, как особого способа познания жизни; </w:t>
      </w:r>
    </w:p>
    <w:p w:rsidR="00A95DF2" w:rsidRPr="008A568C" w:rsidRDefault="00A95DF2" w:rsidP="004759FE">
      <w:pPr>
        <w:pStyle w:val="Default"/>
        <w:pageBreakBefore/>
        <w:rPr>
          <w:sz w:val="22"/>
          <w:szCs w:val="22"/>
        </w:rPr>
      </w:pPr>
      <w:r w:rsidRPr="008A568C">
        <w:rPr>
          <w:sz w:val="22"/>
          <w:szCs w:val="22"/>
        </w:rPr>
        <w:lastRenderedPageBreak/>
        <w:t>3) обеспечение культурной самоиде</w:t>
      </w:r>
      <w:r w:rsidR="00E70EBD" w:rsidRPr="008A568C">
        <w:rPr>
          <w:sz w:val="22"/>
          <w:szCs w:val="22"/>
        </w:rPr>
        <w:t>нтификации, осознание коммуника</w:t>
      </w:r>
      <w:r w:rsidRPr="008A568C">
        <w:rPr>
          <w:sz w:val="22"/>
          <w:szCs w:val="22"/>
        </w:rPr>
        <w:t>тивно-эстетических возможностей родного языка на основе изучения выда</w:t>
      </w:r>
      <w:r w:rsidR="00E70EBD" w:rsidRPr="008A568C">
        <w:rPr>
          <w:sz w:val="22"/>
          <w:szCs w:val="22"/>
        </w:rPr>
        <w:t>ю</w:t>
      </w:r>
      <w:r w:rsidRPr="008A568C">
        <w:rPr>
          <w:sz w:val="22"/>
          <w:szCs w:val="22"/>
        </w:rPr>
        <w:t xml:space="preserve">щихся произведений культуры своего народа, российской и мировой культуры;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4) воспитание квалифицированного чита</w:t>
      </w:r>
      <w:r w:rsidR="00E70EBD" w:rsidRPr="008A568C">
        <w:rPr>
          <w:sz w:val="22"/>
          <w:szCs w:val="22"/>
        </w:rPr>
        <w:t>теля со сформированным эстетиче</w:t>
      </w:r>
      <w:r w:rsidRPr="008A568C">
        <w:rPr>
          <w:sz w:val="22"/>
          <w:szCs w:val="22"/>
        </w:rPr>
        <w:t>ским вкусом, способного аргументировать свое мнение и оформлять его словесно в устных и письменных высказываниях разных ж</w:t>
      </w:r>
      <w:r w:rsidR="00E70EBD" w:rsidRPr="008A568C">
        <w:rPr>
          <w:sz w:val="22"/>
          <w:szCs w:val="22"/>
        </w:rPr>
        <w:t>анров, создавать развернутые вы</w:t>
      </w:r>
      <w:r w:rsidRPr="008A568C">
        <w:rPr>
          <w:sz w:val="22"/>
          <w:szCs w:val="22"/>
        </w:rPr>
        <w:t>сказывания аналитического и интерпретирующ</w:t>
      </w:r>
      <w:r w:rsidR="00E70EBD" w:rsidRPr="008A568C">
        <w:rPr>
          <w:sz w:val="22"/>
          <w:szCs w:val="22"/>
        </w:rPr>
        <w:t>его характера, участвовать в об</w:t>
      </w:r>
      <w:r w:rsidRPr="008A568C">
        <w:rPr>
          <w:sz w:val="22"/>
          <w:szCs w:val="22"/>
        </w:rPr>
        <w:t xml:space="preserve">суждении прочитанного, сознательно планировать свое досуговое чтение; </w:t>
      </w:r>
    </w:p>
    <w:p w:rsidR="00A95DF2" w:rsidRPr="008A568C" w:rsidRDefault="00A95DF2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5) развитие способности понимать ли</w:t>
      </w:r>
      <w:r w:rsidR="00E70EBD" w:rsidRPr="008A568C">
        <w:rPr>
          <w:sz w:val="22"/>
          <w:szCs w:val="22"/>
        </w:rPr>
        <w:t>тературные художественные произ</w:t>
      </w:r>
      <w:r w:rsidRPr="008A568C">
        <w:rPr>
          <w:sz w:val="22"/>
          <w:szCs w:val="22"/>
        </w:rPr>
        <w:t xml:space="preserve">ведения, отражающие разные этнокультурные традиции; </w:t>
      </w:r>
    </w:p>
    <w:p w:rsidR="00A95DF2" w:rsidRDefault="00A95DF2" w:rsidP="004759FE">
      <w:pPr>
        <w:pStyle w:val="Default"/>
        <w:rPr>
          <w:sz w:val="22"/>
          <w:szCs w:val="22"/>
        </w:rPr>
      </w:pPr>
      <w:proofErr w:type="gramStart"/>
      <w:r w:rsidRPr="008A568C">
        <w:rPr>
          <w:sz w:val="22"/>
          <w:szCs w:val="22"/>
        </w:rPr>
        <w:t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</w:t>
      </w:r>
      <w:r w:rsidR="00E7719D" w:rsidRPr="008A568C">
        <w:rPr>
          <w:sz w:val="22"/>
          <w:szCs w:val="22"/>
        </w:rPr>
        <w:t>ценивать и интерпретировать про</w:t>
      </w:r>
      <w:r w:rsidRPr="008A568C">
        <w:rPr>
          <w:sz w:val="22"/>
          <w:szCs w:val="22"/>
        </w:rPr>
        <w:t>читанное, осознавать художественную кар</w:t>
      </w:r>
      <w:r w:rsidR="00E7719D" w:rsidRPr="008A568C">
        <w:rPr>
          <w:sz w:val="22"/>
          <w:szCs w:val="22"/>
        </w:rPr>
        <w:t>тину жизни, отраженную в литера</w:t>
      </w:r>
      <w:r w:rsidRPr="008A568C">
        <w:rPr>
          <w:sz w:val="22"/>
          <w:szCs w:val="22"/>
        </w:rPr>
        <w:t xml:space="preserve">турном произведении, на уровне не только эмоционального восприятия, но и интеллектуального осмысления. </w:t>
      </w:r>
      <w:proofErr w:type="gramEnd"/>
    </w:p>
    <w:p w:rsidR="00793DF3" w:rsidRDefault="00793DF3" w:rsidP="004759FE">
      <w:pPr>
        <w:pStyle w:val="Default"/>
        <w:rPr>
          <w:sz w:val="22"/>
          <w:szCs w:val="22"/>
        </w:rPr>
      </w:pPr>
    </w:p>
    <w:p w:rsidR="00793DF3" w:rsidRDefault="00793DF3" w:rsidP="00793DF3">
      <w:pPr>
        <w:pStyle w:val="Default"/>
        <w:jc w:val="center"/>
        <w:rPr>
          <w:sz w:val="22"/>
          <w:szCs w:val="22"/>
        </w:rPr>
      </w:pPr>
      <w:r w:rsidRPr="008A568C">
        <w:rPr>
          <w:b/>
          <w:bCs/>
          <w:sz w:val="22"/>
          <w:szCs w:val="22"/>
        </w:rPr>
        <w:t>Содержание учебного предмета, курса</w:t>
      </w:r>
    </w:p>
    <w:p w:rsidR="00793DF3" w:rsidRPr="008A568C" w:rsidRDefault="00793DF3" w:rsidP="004759FE">
      <w:pPr>
        <w:pStyle w:val="Default"/>
        <w:rPr>
          <w:sz w:val="22"/>
          <w:szCs w:val="22"/>
        </w:rPr>
      </w:pPr>
    </w:p>
    <w:p w:rsidR="00487A93" w:rsidRPr="008A568C" w:rsidRDefault="00487A93" w:rsidP="004759FE">
      <w:pPr>
        <w:pStyle w:val="Default"/>
        <w:rPr>
          <w:sz w:val="22"/>
          <w:szCs w:val="22"/>
        </w:rPr>
      </w:pPr>
    </w:p>
    <w:tbl>
      <w:tblPr>
        <w:tblStyle w:val="a3"/>
        <w:tblW w:w="15452" w:type="dxa"/>
        <w:tblInd w:w="-431" w:type="dxa"/>
        <w:tblLook w:val="04A0" w:firstRow="1" w:lastRow="0" w:firstColumn="1" w:lastColumn="0" w:noHBand="0" w:noVBand="1"/>
      </w:tblPr>
      <w:tblGrid>
        <w:gridCol w:w="474"/>
        <w:gridCol w:w="3597"/>
        <w:gridCol w:w="993"/>
        <w:gridCol w:w="3456"/>
        <w:gridCol w:w="2033"/>
        <w:gridCol w:w="3340"/>
        <w:gridCol w:w="708"/>
        <w:gridCol w:w="851"/>
      </w:tblGrid>
      <w:tr w:rsidR="00487A93" w:rsidRPr="008A568C" w:rsidTr="00487A93">
        <w:trPr>
          <w:trHeight w:val="555"/>
        </w:trPr>
        <w:tc>
          <w:tcPr>
            <w:tcW w:w="474" w:type="dxa"/>
            <w:vMerge w:val="restart"/>
          </w:tcPr>
          <w:p w:rsidR="00487A93" w:rsidRPr="008A568C" w:rsidRDefault="00487A93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№</w:t>
            </w:r>
          </w:p>
        </w:tc>
        <w:tc>
          <w:tcPr>
            <w:tcW w:w="3597" w:type="dxa"/>
            <w:vMerge w:val="restart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381"/>
            </w:tblGrid>
            <w:tr w:rsidR="00487A93" w:rsidRPr="008A568C">
              <w:trPr>
                <w:trHeight w:val="246"/>
              </w:trPr>
              <w:tc>
                <w:tcPr>
                  <w:tcW w:w="0" w:type="auto"/>
                </w:tcPr>
                <w:p w:rsidR="00487A93" w:rsidRPr="008A568C" w:rsidRDefault="00487A93" w:rsidP="004759FE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568C">
                    <w:rPr>
                      <w:rFonts w:ascii="Times New Roman" w:hAnsi="Times New Roman" w:cs="Times New Roman"/>
                      <w:bCs/>
                      <w:color w:val="000000"/>
                    </w:rPr>
                    <w:t>Наименование раздела, темы урока</w:t>
                  </w:r>
                </w:p>
              </w:tc>
            </w:tr>
          </w:tbl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  <w:vMerge w:val="restart"/>
          </w:tcPr>
          <w:p w:rsidR="00487A93" w:rsidRPr="008A568C" w:rsidRDefault="00487A93" w:rsidP="00AE7DDD">
            <w:pPr>
              <w:pStyle w:val="Default"/>
              <w:jc w:val="center"/>
              <w:rPr>
                <w:sz w:val="22"/>
                <w:szCs w:val="22"/>
              </w:rPr>
            </w:pPr>
            <w:r w:rsidRPr="008A568C">
              <w:rPr>
                <w:bCs/>
                <w:sz w:val="22"/>
                <w:szCs w:val="22"/>
              </w:rPr>
              <w:t>Кол- во час. в теме, разделе</w:t>
            </w:r>
          </w:p>
        </w:tc>
        <w:tc>
          <w:tcPr>
            <w:tcW w:w="3456" w:type="dxa"/>
            <w:vMerge w:val="restart"/>
          </w:tcPr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Планируемые результаты освоения учебного предмета, курса/ </w:t>
            </w:r>
            <w:proofErr w:type="spellStart"/>
            <w:r w:rsidRPr="008A568C">
              <w:rPr>
                <w:sz w:val="22"/>
                <w:szCs w:val="22"/>
              </w:rPr>
              <w:t>метапредметные</w:t>
            </w:r>
            <w:proofErr w:type="spellEnd"/>
            <w:r w:rsidRPr="008A568C">
              <w:rPr>
                <w:sz w:val="22"/>
                <w:szCs w:val="22"/>
              </w:rPr>
              <w:t xml:space="preserve"> результаты</w:t>
            </w:r>
          </w:p>
        </w:tc>
        <w:tc>
          <w:tcPr>
            <w:tcW w:w="2033" w:type="dxa"/>
            <w:vMerge w:val="restart"/>
          </w:tcPr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Содержание</w:t>
            </w:r>
          </w:p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урока</w:t>
            </w:r>
          </w:p>
        </w:tc>
        <w:tc>
          <w:tcPr>
            <w:tcW w:w="3340" w:type="dxa"/>
            <w:vMerge w:val="restart"/>
          </w:tcPr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Основные виды учебной</w:t>
            </w:r>
          </w:p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деятельности обучающихся</w:t>
            </w:r>
          </w:p>
        </w:tc>
        <w:tc>
          <w:tcPr>
            <w:tcW w:w="1559" w:type="dxa"/>
            <w:gridSpan w:val="2"/>
          </w:tcPr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дата</w:t>
            </w:r>
          </w:p>
        </w:tc>
      </w:tr>
      <w:tr w:rsidR="00487A93" w:rsidRPr="008A568C" w:rsidTr="00AE7DDD">
        <w:trPr>
          <w:trHeight w:val="474"/>
        </w:trPr>
        <w:tc>
          <w:tcPr>
            <w:tcW w:w="474" w:type="dxa"/>
            <w:vMerge/>
          </w:tcPr>
          <w:p w:rsidR="00487A93" w:rsidRPr="008A568C" w:rsidRDefault="00487A93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597" w:type="dxa"/>
            <w:vMerge/>
          </w:tcPr>
          <w:p w:rsidR="00487A93" w:rsidRPr="008A568C" w:rsidRDefault="00487A93" w:rsidP="004759FE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color w:val="000000"/>
              </w:rPr>
            </w:pPr>
          </w:p>
        </w:tc>
        <w:tc>
          <w:tcPr>
            <w:tcW w:w="993" w:type="dxa"/>
            <w:vMerge/>
          </w:tcPr>
          <w:p w:rsidR="00487A93" w:rsidRPr="008A568C" w:rsidRDefault="00487A93" w:rsidP="004759FE">
            <w:pPr>
              <w:pStyle w:val="Default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3456" w:type="dxa"/>
            <w:vMerge/>
          </w:tcPr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план</w:t>
            </w:r>
          </w:p>
        </w:tc>
        <w:tc>
          <w:tcPr>
            <w:tcW w:w="851" w:type="dxa"/>
          </w:tcPr>
          <w:p w:rsidR="00487A93" w:rsidRPr="008A568C" w:rsidRDefault="00487A93" w:rsidP="004759FE">
            <w:pPr>
              <w:pStyle w:val="Default"/>
              <w:jc w:val="center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факт</w:t>
            </w:r>
          </w:p>
        </w:tc>
      </w:tr>
      <w:tr w:rsidR="00325560" w:rsidRPr="008A568C" w:rsidTr="00325560">
        <w:trPr>
          <w:trHeight w:val="257"/>
        </w:trPr>
        <w:tc>
          <w:tcPr>
            <w:tcW w:w="474" w:type="dxa"/>
            <w:vMerge w:val="restart"/>
          </w:tcPr>
          <w:p w:rsidR="00325560" w:rsidRDefault="0032556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1</w:t>
            </w:r>
          </w:p>
          <w:p w:rsidR="00325560" w:rsidRDefault="00325560" w:rsidP="004759F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3597" w:type="dxa"/>
            <w:vMerge w:val="restart"/>
          </w:tcPr>
          <w:p w:rsidR="00325560" w:rsidRPr="00325560" w:rsidRDefault="00325560" w:rsidP="00325560">
            <w:pPr>
              <w:pStyle w:val="Default"/>
              <w:rPr>
                <w:b/>
                <w:sz w:val="22"/>
                <w:szCs w:val="22"/>
              </w:rPr>
            </w:pPr>
            <w:r w:rsidRPr="008A568C">
              <w:rPr>
                <w:b/>
                <w:sz w:val="22"/>
                <w:szCs w:val="22"/>
              </w:rPr>
              <w:t xml:space="preserve">Русский фольклор. Древнерусская литература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210"/>
            </w:tblGrid>
            <w:tr w:rsidR="00325560" w:rsidRPr="00325560">
              <w:trPr>
                <w:trHeight w:val="566"/>
              </w:trPr>
              <w:tc>
                <w:tcPr>
                  <w:tcW w:w="0" w:type="auto"/>
                </w:tcPr>
                <w:p w:rsidR="00325560" w:rsidRPr="00325560" w:rsidRDefault="00325560" w:rsidP="0032556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t>Мифы древних славян</w:t>
                  </w:r>
                  <w:r w:rsidR="00BE1E00"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t xml:space="preserve"> (3ч)</w:t>
                  </w:r>
                  <w:r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t xml:space="preserve"> </w:t>
                  </w:r>
                  <w:r w:rsidRPr="00325560"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t xml:space="preserve"> </w:t>
                  </w:r>
                </w:p>
                <w:p w:rsidR="00325560" w:rsidRPr="00325560" w:rsidRDefault="00325560" w:rsidP="0032556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</w:pPr>
                </w:p>
              </w:tc>
            </w:tr>
          </w:tbl>
          <w:p w:rsidR="00325560" w:rsidRPr="008A568C" w:rsidRDefault="00325560" w:rsidP="0032556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993" w:type="dxa"/>
            <w:vMerge w:val="restart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3456" w:type="dxa"/>
            <w:vMerge w:val="restart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 </w:t>
            </w:r>
          </w:p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>Р</w:t>
            </w:r>
            <w:r w:rsidRPr="008A568C">
              <w:rPr>
                <w:sz w:val="22"/>
                <w:szCs w:val="22"/>
              </w:rPr>
              <w:t xml:space="preserve">. проговаривать последовательность действий на уроке. </w:t>
            </w:r>
          </w:p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>П</w:t>
            </w:r>
            <w:r w:rsidRPr="008A568C">
              <w:rPr>
                <w:sz w:val="22"/>
                <w:szCs w:val="22"/>
              </w:rPr>
              <w:t xml:space="preserve">. находить ответы на вопросы в тексте, иллюстрациях </w:t>
            </w:r>
          </w:p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слушать и понимать речь других; выразительно читать и пересказывать текст </w:t>
            </w:r>
          </w:p>
        </w:tc>
        <w:tc>
          <w:tcPr>
            <w:tcW w:w="2033" w:type="dxa"/>
            <w:vMerge w:val="restart"/>
          </w:tcPr>
          <w:p w:rsidR="00325560" w:rsidRPr="008A568C" w:rsidRDefault="00325560" w:rsidP="00325560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Произведения русского народного фольклора </w:t>
            </w:r>
            <w:r>
              <w:rPr>
                <w:sz w:val="22"/>
                <w:szCs w:val="22"/>
              </w:rPr>
              <w:t xml:space="preserve">.Мифы древних </w:t>
            </w:r>
            <w:proofErr w:type="spellStart"/>
            <w:r>
              <w:rPr>
                <w:sz w:val="22"/>
                <w:szCs w:val="22"/>
              </w:rPr>
              <w:t>словян</w:t>
            </w:r>
            <w:proofErr w:type="spellEnd"/>
          </w:p>
        </w:tc>
        <w:tc>
          <w:tcPr>
            <w:tcW w:w="3340" w:type="dxa"/>
            <w:vMerge w:val="restart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Понимают родную литературу как одну из основных национально-культурных ценностей народа, как особого способа познания жизни; Обеспечиваются культурной самоидентификации, осознают коммуникативно-эстетические возможности родного языка на основе изучения выдающихся произведений культуры своего народа, российской и мировой культуры; составляют «Правила для читающего человека».</w:t>
            </w:r>
          </w:p>
        </w:tc>
        <w:tc>
          <w:tcPr>
            <w:tcW w:w="708" w:type="dxa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325560" w:rsidRPr="008A568C" w:rsidTr="00325560">
        <w:trPr>
          <w:trHeight w:val="285"/>
        </w:trPr>
        <w:tc>
          <w:tcPr>
            <w:tcW w:w="474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597" w:type="dxa"/>
            <w:vMerge/>
          </w:tcPr>
          <w:p w:rsidR="00325560" w:rsidRPr="008A568C" w:rsidRDefault="00325560" w:rsidP="00325560">
            <w:pPr>
              <w:pStyle w:val="Default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Merge/>
          </w:tcPr>
          <w:p w:rsidR="00325560" w:rsidRDefault="00325560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456" w:type="dxa"/>
            <w:vMerge/>
          </w:tcPr>
          <w:p w:rsidR="00325560" w:rsidRPr="008A568C" w:rsidRDefault="00325560" w:rsidP="004759FE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325560" w:rsidRPr="008A568C" w:rsidTr="00325560">
        <w:trPr>
          <w:trHeight w:val="900"/>
        </w:trPr>
        <w:tc>
          <w:tcPr>
            <w:tcW w:w="474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597" w:type="dxa"/>
            <w:vMerge/>
          </w:tcPr>
          <w:p w:rsidR="00325560" w:rsidRPr="008A568C" w:rsidRDefault="00325560" w:rsidP="00325560">
            <w:pPr>
              <w:pStyle w:val="Default"/>
              <w:rPr>
                <w:b/>
                <w:sz w:val="22"/>
                <w:szCs w:val="22"/>
              </w:rPr>
            </w:pPr>
          </w:p>
        </w:tc>
        <w:tc>
          <w:tcPr>
            <w:tcW w:w="993" w:type="dxa"/>
            <w:vMerge/>
          </w:tcPr>
          <w:p w:rsidR="00325560" w:rsidRDefault="00325560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456" w:type="dxa"/>
            <w:vMerge/>
          </w:tcPr>
          <w:p w:rsidR="00325560" w:rsidRPr="008A568C" w:rsidRDefault="00325560" w:rsidP="004759FE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  <w:vMerge w:val="restart"/>
          </w:tcPr>
          <w:p w:rsidR="004047D0" w:rsidRPr="008A568C" w:rsidRDefault="004047D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  <w:vMerge w:val="restart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325560" w:rsidRPr="008A568C" w:rsidTr="00325560">
        <w:trPr>
          <w:trHeight w:val="253"/>
        </w:trPr>
        <w:tc>
          <w:tcPr>
            <w:tcW w:w="474" w:type="dxa"/>
            <w:vMerge w:val="restart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3597" w:type="dxa"/>
            <w:vMerge w:val="restart"/>
          </w:tcPr>
          <w:p w:rsidR="00325560" w:rsidRPr="008A568C" w:rsidRDefault="00325560" w:rsidP="00325560">
            <w:pPr>
              <w:pStyle w:val="Default"/>
              <w:rPr>
                <w:b/>
                <w:sz w:val="22"/>
                <w:szCs w:val="22"/>
              </w:rPr>
            </w:pPr>
            <w:r>
              <w:rPr>
                <w:sz w:val="26"/>
                <w:szCs w:val="26"/>
              </w:rPr>
              <w:t xml:space="preserve">Отрывок из «Голубиной книги» </w:t>
            </w:r>
            <w:r w:rsidR="00BE1E00">
              <w:rPr>
                <w:sz w:val="26"/>
                <w:szCs w:val="26"/>
              </w:rPr>
              <w:t>(1ч)</w:t>
            </w:r>
          </w:p>
        </w:tc>
        <w:tc>
          <w:tcPr>
            <w:tcW w:w="993" w:type="dxa"/>
            <w:vMerge w:val="restart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  <w:vMerge/>
          </w:tcPr>
          <w:p w:rsidR="00325560" w:rsidRPr="008A568C" w:rsidRDefault="00325560" w:rsidP="004759FE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325560" w:rsidRPr="008A568C" w:rsidTr="00487A93">
        <w:trPr>
          <w:trHeight w:val="1830"/>
        </w:trPr>
        <w:tc>
          <w:tcPr>
            <w:tcW w:w="474" w:type="dxa"/>
            <w:vMerge/>
          </w:tcPr>
          <w:p w:rsidR="00325560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597" w:type="dxa"/>
            <w:vMerge/>
          </w:tcPr>
          <w:p w:rsidR="00325560" w:rsidRDefault="00325560" w:rsidP="00325560">
            <w:pPr>
              <w:pStyle w:val="Default"/>
              <w:rPr>
                <w:sz w:val="26"/>
                <w:szCs w:val="26"/>
              </w:rPr>
            </w:pPr>
          </w:p>
        </w:tc>
        <w:tc>
          <w:tcPr>
            <w:tcW w:w="993" w:type="dxa"/>
            <w:vMerge/>
          </w:tcPr>
          <w:p w:rsidR="00325560" w:rsidRDefault="00325560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456" w:type="dxa"/>
            <w:vMerge/>
          </w:tcPr>
          <w:p w:rsidR="00325560" w:rsidRPr="008A568C" w:rsidRDefault="00325560" w:rsidP="004759FE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325560" w:rsidRPr="008A568C" w:rsidRDefault="0032556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516C99" w:rsidRPr="008A568C" w:rsidTr="00487A93">
        <w:tc>
          <w:tcPr>
            <w:tcW w:w="474" w:type="dxa"/>
          </w:tcPr>
          <w:p w:rsidR="00516C99" w:rsidRPr="008A568C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3597" w:type="dxa"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Поэзия пушкинской поры.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381"/>
            </w:tblGrid>
            <w:tr w:rsidR="00325560" w:rsidRPr="00325560">
              <w:trPr>
                <w:trHeight w:val="269"/>
              </w:trPr>
              <w:tc>
                <w:tcPr>
                  <w:tcW w:w="0" w:type="auto"/>
                </w:tcPr>
                <w:p w:rsidR="00325560" w:rsidRPr="00325560" w:rsidRDefault="00325560" w:rsidP="0032556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</w:pPr>
                  <w:r w:rsidRPr="00325560"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t xml:space="preserve">Е.А. Баратынский «Осень», «Водопад» </w:t>
                  </w:r>
                  <w:r w:rsidR="00BE1E00"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t>(1ч)</w:t>
                  </w:r>
                </w:p>
              </w:tc>
            </w:tr>
          </w:tbl>
          <w:p w:rsidR="00516C99" w:rsidRPr="008A568C" w:rsidRDefault="00516C99" w:rsidP="0032556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</w:p>
          <w:p w:rsidR="00516C99" w:rsidRPr="008A568C" w:rsidRDefault="00516C99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зрения общепринятых норм и ценностей </w:t>
            </w:r>
          </w:p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определять и формулировать цель деятельности на уроке с </w:t>
            </w:r>
            <w:r w:rsidRPr="008A568C">
              <w:rPr>
                <w:sz w:val="22"/>
                <w:szCs w:val="22"/>
              </w:rPr>
              <w:lastRenderedPageBreak/>
              <w:t xml:space="preserve">помощью учителя </w:t>
            </w:r>
          </w:p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ориентироваться в книге (на развороте, в оглавлении, в условных обозначениях) </w:t>
            </w:r>
          </w:p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оформлять свои мысли в устной и письменной форме (на уровне предложения или небольшого текста) </w:t>
            </w:r>
          </w:p>
        </w:tc>
        <w:tc>
          <w:tcPr>
            <w:tcW w:w="2033" w:type="dxa"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Осознают значимость чтения и изучения родной литературы для своего дальнейшего развития; формируют потребности в систематическом чтении как средстве познания мира и себя в </w:t>
            </w:r>
            <w:r w:rsidRPr="008A568C">
              <w:rPr>
                <w:sz w:val="22"/>
                <w:szCs w:val="22"/>
              </w:rPr>
              <w:lastRenderedPageBreak/>
              <w:t xml:space="preserve">этом мире, гармонизации отношений человека и общества, многоаспектного диалога. </w:t>
            </w:r>
          </w:p>
        </w:tc>
        <w:tc>
          <w:tcPr>
            <w:tcW w:w="708" w:type="dxa"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774F10" w:rsidRPr="008A568C" w:rsidTr="00774F10">
        <w:trPr>
          <w:trHeight w:val="315"/>
        </w:trPr>
        <w:tc>
          <w:tcPr>
            <w:tcW w:w="474" w:type="dxa"/>
            <w:vMerge w:val="restart"/>
          </w:tcPr>
          <w:p w:rsidR="00774F10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lastRenderedPageBreak/>
              <w:t>6</w:t>
            </w:r>
          </w:p>
          <w:p w:rsidR="00774F10" w:rsidRPr="008A568C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3597" w:type="dxa"/>
            <w:vMerge w:val="restart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222"/>
              <w:gridCol w:w="3159"/>
            </w:tblGrid>
            <w:tr w:rsidR="00774F10" w:rsidRPr="008A568C" w:rsidTr="000E4430">
              <w:trPr>
                <w:trHeight w:val="418"/>
              </w:trPr>
              <w:tc>
                <w:tcPr>
                  <w:tcW w:w="0" w:type="auto"/>
                </w:tcPr>
                <w:p w:rsidR="00774F10" w:rsidRPr="008A568C" w:rsidRDefault="00774F10" w:rsidP="004759FE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</w:p>
              </w:tc>
              <w:tc>
                <w:tcPr>
                  <w:tcW w:w="0" w:type="auto"/>
                </w:tcPr>
                <w:p w:rsidR="00774F10" w:rsidRPr="008A568C" w:rsidRDefault="00774F10" w:rsidP="00774F10">
                  <w:pPr>
                    <w:pStyle w:val="Default"/>
                    <w:rPr>
                      <w:sz w:val="22"/>
                      <w:szCs w:val="22"/>
                    </w:rPr>
                  </w:pPr>
                  <w:r w:rsidRPr="008A568C">
                    <w:rPr>
                      <w:sz w:val="22"/>
                      <w:szCs w:val="22"/>
                    </w:rPr>
                    <w:t xml:space="preserve">Литературные сказки XIX–XX вв. </w:t>
                  </w:r>
                </w:p>
                <w:tbl>
                  <w:tblPr>
                    <w:tblW w:w="0" w:type="auto"/>
                    <w:tblBorders>
                      <w:top w:val="nil"/>
                      <w:left w:val="nil"/>
                      <w:bottom w:val="nil"/>
                      <w:right w:val="nil"/>
                    </w:tblBorders>
                    <w:tblLook w:val="0000" w:firstRow="0" w:lastRow="0" w:firstColumn="0" w:lastColumn="0" w:noHBand="0" w:noVBand="0"/>
                  </w:tblPr>
                  <w:tblGrid>
                    <w:gridCol w:w="2943"/>
                  </w:tblGrid>
                  <w:tr w:rsidR="00774F10" w:rsidRPr="00774F10">
                    <w:trPr>
                      <w:trHeight w:val="418"/>
                    </w:trPr>
                    <w:tc>
                      <w:tcPr>
                        <w:tcW w:w="0" w:type="auto"/>
                      </w:tcPr>
                      <w:p w:rsidR="00774F10" w:rsidRPr="00774F10" w:rsidRDefault="00774F10" w:rsidP="00774F10">
                        <w:pPr>
                          <w:autoSpaceDE w:val="0"/>
                          <w:autoSpaceDN w:val="0"/>
                          <w:adjustRightInd w:val="0"/>
                          <w:spacing w:after="0" w:line="240" w:lineRule="auto"/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</w:pPr>
                        <w:r w:rsidRPr="00774F10"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Т.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Габбе</w:t>
                        </w:r>
                        <w:proofErr w:type="spellEnd"/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 xml:space="preserve"> «Город ма</w:t>
                        </w:r>
                        <w:r w:rsidRPr="00774F10"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стеров, ил</w:t>
                        </w:r>
                        <w:r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 xml:space="preserve">и сказка о двух горбунах» </w:t>
                        </w:r>
                        <w:r w:rsidR="00BE1E00">
                          <w:rPr>
                            <w:rFonts w:ascii="Times New Roman" w:hAnsi="Times New Roman" w:cs="Times New Roman"/>
                            <w:color w:val="000000"/>
                            <w:sz w:val="26"/>
                            <w:szCs w:val="26"/>
                          </w:rPr>
                          <w:t>(5ч)</w:t>
                        </w:r>
                      </w:p>
                    </w:tc>
                  </w:tr>
                </w:tbl>
                <w:p w:rsidR="00774F10" w:rsidRPr="008A568C" w:rsidRDefault="00774F10" w:rsidP="00774F10">
                  <w:pPr>
                    <w:pStyle w:val="Default"/>
                    <w:rPr>
                      <w:sz w:val="22"/>
                      <w:szCs w:val="22"/>
                    </w:rPr>
                  </w:pPr>
                </w:p>
              </w:tc>
            </w:tr>
          </w:tbl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993" w:type="dxa"/>
            <w:vMerge w:val="restart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456" w:type="dxa"/>
            <w:vMerge w:val="restart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 </w:t>
            </w:r>
          </w:p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высказывать своё предположение (версию) на основе работы с иллюстрацией книги </w:t>
            </w:r>
          </w:p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находить ответы на вопросы в тексте, иллюстрациях </w:t>
            </w:r>
          </w:p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слушать и понимать речь других; выразительно читать и пересказывать текст </w:t>
            </w:r>
          </w:p>
        </w:tc>
        <w:tc>
          <w:tcPr>
            <w:tcW w:w="2033" w:type="dxa"/>
            <w:vMerge w:val="restart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Герои русских </w:t>
            </w:r>
          </w:p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народных сказок </w:t>
            </w:r>
          </w:p>
        </w:tc>
        <w:tc>
          <w:tcPr>
            <w:tcW w:w="3340" w:type="dxa"/>
            <w:vMerge w:val="restart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Понимают родную литературу как одну из основных национально-культурных ценностей народа, как особого способа познания жизни. Обеспечиваются культурной самоидентификации, осознают коммуникативно-эстетические возможности родного языка на основе изучения выдающихся произведений культуры своего народа, российской и мировой культуры. </w:t>
            </w:r>
          </w:p>
        </w:tc>
        <w:tc>
          <w:tcPr>
            <w:tcW w:w="708" w:type="dxa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774F10" w:rsidRPr="008A568C" w:rsidTr="00487A93">
        <w:trPr>
          <w:trHeight w:val="1080"/>
        </w:trPr>
        <w:tc>
          <w:tcPr>
            <w:tcW w:w="474" w:type="dxa"/>
            <w:vMerge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597" w:type="dxa"/>
            <w:vMerge/>
          </w:tcPr>
          <w:p w:rsidR="00774F10" w:rsidRPr="008A568C" w:rsidRDefault="00774F10" w:rsidP="004759FE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993" w:type="dxa"/>
            <w:vMerge/>
          </w:tcPr>
          <w:p w:rsidR="00774F10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456" w:type="dxa"/>
            <w:vMerge/>
          </w:tcPr>
          <w:p w:rsidR="00774F10" w:rsidRPr="008A568C" w:rsidRDefault="00774F10" w:rsidP="004759FE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777B5C" w:rsidRPr="008A568C" w:rsidRDefault="00777B5C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516C99" w:rsidRPr="008A568C" w:rsidTr="00B33010">
        <w:trPr>
          <w:trHeight w:val="180"/>
        </w:trPr>
        <w:tc>
          <w:tcPr>
            <w:tcW w:w="474" w:type="dxa"/>
          </w:tcPr>
          <w:p w:rsidR="00516C99" w:rsidRPr="008A568C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3597" w:type="dxa"/>
          </w:tcPr>
          <w:p w:rsidR="00516C99" w:rsidRPr="008A568C" w:rsidRDefault="00516C99" w:rsidP="00774F10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Литературные сказки XIX–XX вв. </w:t>
            </w:r>
            <w:r w:rsidR="00774F10">
              <w:rPr>
                <w:sz w:val="22"/>
                <w:szCs w:val="22"/>
              </w:rPr>
              <w:t xml:space="preserve">Т. </w:t>
            </w:r>
            <w:proofErr w:type="spellStart"/>
            <w:r w:rsidR="00774F10">
              <w:rPr>
                <w:sz w:val="22"/>
                <w:szCs w:val="22"/>
              </w:rPr>
              <w:t>Габбе</w:t>
            </w:r>
            <w:proofErr w:type="spellEnd"/>
            <w:r w:rsidR="00774F10">
              <w:rPr>
                <w:sz w:val="22"/>
                <w:szCs w:val="22"/>
              </w:rPr>
              <w:t xml:space="preserve"> «Город ма</w:t>
            </w:r>
            <w:r w:rsidR="00774F10" w:rsidRPr="00774F10">
              <w:rPr>
                <w:sz w:val="22"/>
                <w:szCs w:val="22"/>
              </w:rPr>
              <w:t>стеров, и</w:t>
            </w:r>
            <w:r w:rsidR="00774F10">
              <w:rPr>
                <w:sz w:val="22"/>
                <w:szCs w:val="22"/>
              </w:rPr>
              <w:t xml:space="preserve">ли сказка о двух горбунах» </w:t>
            </w:r>
          </w:p>
        </w:tc>
        <w:tc>
          <w:tcPr>
            <w:tcW w:w="993" w:type="dxa"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  <w:vMerge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516C99" w:rsidRPr="008A568C" w:rsidRDefault="00516C99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774F10" w:rsidRPr="008A568C" w:rsidTr="00774F10">
        <w:trPr>
          <w:trHeight w:val="902"/>
        </w:trPr>
        <w:tc>
          <w:tcPr>
            <w:tcW w:w="474" w:type="dxa"/>
            <w:vMerge w:val="restart"/>
          </w:tcPr>
          <w:p w:rsidR="00774F10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9</w:t>
            </w:r>
          </w:p>
          <w:p w:rsidR="00774F10" w:rsidRPr="008A568C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3597" w:type="dxa"/>
            <w:vMerge w:val="restart"/>
          </w:tcPr>
          <w:p w:rsidR="00774F10" w:rsidRPr="008A568C" w:rsidRDefault="00774F10" w:rsidP="00774F10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Литературные сказки XIX–XX вв.</w:t>
            </w:r>
            <w:r>
              <w:t xml:space="preserve"> </w:t>
            </w:r>
            <w:r w:rsidR="00BE1E00">
              <w:rPr>
                <w:sz w:val="22"/>
                <w:szCs w:val="22"/>
              </w:rPr>
              <w:t xml:space="preserve">Т. </w:t>
            </w:r>
            <w:proofErr w:type="spellStart"/>
            <w:r w:rsidR="00BE1E00">
              <w:rPr>
                <w:sz w:val="22"/>
                <w:szCs w:val="22"/>
              </w:rPr>
              <w:t>Габбе</w:t>
            </w:r>
            <w:proofErr w:type="spellEnd"/>
            <w:r w:rsidR="00BE1E00">
              <w:rPr>
                <w:sz w:val="22"/>
                <w:szCs w:val="22"/>
              </w:rPr>
              <w:t xml:space="preserve"> «Город ма</w:t>
            </w:r>
            <w:r w:rsidRPr="00774F10">
              <w:rPr>
                <w:sz w:val="22"/>
                <w:szCs w:val="22"/>
              </w:rPr>
              <w:t>стеров, и</w:t>
            </w:r>
            <w:r>
              <w:rPr>
                <w:sz w:val="22"/>
                <w:szCs w:val="22"/>
              </w:rPr>
              <w:t xml:space="preserve">ли сказка о двух горбунах» </w:t>
            </w:r>
          </w:p>
        </w:tc>
        <w:tc>
          <w:tcPr>
            <w:tcW w:w="993" w:type="dxa"/>
            <w:vMerge w:val="restart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456" w:type="dxa"/>
            <w:vMerge w:val="restart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эмоционально «проживать» текст, выражать свои эмоции; понимать эмоции других людей, сочувствовать, сопереживать; высказывать своё отношение к работам учеников </w:t>
            </w:r>
          </w:p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проговаривать последовательность действий на уроке </w:t>
            </w:r>
          </w:p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преобразовывать информацию из одной формы в другую </w:t>
            </w:r>
          </w:p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учиться работать в паре, группе; выполнять различные роли (лидера исполнителя) </w:t>
            </w:r>
          </w:p>
        </w:tc>
        <w:tc>
          <w:tcPr>
            <w:tcW w:w="2033" w:type="dxa"/>
            <w:vMerge w:val="restart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Развитие связной устной речи </w:t>
            </w:r>
          </w:p>
        </w:tc>
        <w:tc>
          <w:tcPr>
            <w:tcW w:w="3340" w:type="dxa"/>
            <w:vMerge w:val="restart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Составление устного связного высказывания по теме </w:t>
            </w:r>
          </w:p>
        </w:tc>
        <w:tc>
          <w:tcPr>
            <w:tcW w:w="708" w:type="dxa"/>
          </w:tcPr>
          <w:p w:rsidR="00CD7003" w:rsidRPr="008A568C" w:rsidRDefault="00CD7003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774F10" w:rsidRPr="008A568C" w:rsidTr="00B33010">
        <w:trPr>
          <w:trHeight w:val="2625"/>
        </w:trPr>
        <w:tc>
          <w:tcPr>
            <w:tcW w:w="474" w:type="dxa"/>
            <w:vMerge/>
          </w:tcPr>
          <w:p w:rsidR="00774F10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597" w:type="dxa"/>
            <w:vMerge/>
          </w:tcPr>
          <w:p w:rsidR="00774F10" w:rsidRPr="008A568C" w:rsidRDefault="00774F10" w:rsidP="00774F1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</w:tcPr>
          <w:p w:rsidR="00774F10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456" w:type="dxa"/>
            <w:vMerge/>
          </w:tcPr>
          <w:p w:rsidR="00774F10" w:rsidRPr="008A568C" w:rsidRDefault="00774F10" w:rsidP="004759FE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774F10" w:rsidRPr="008A568C" w:rsidRDefault="00774F1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B30D1F" w:rsidRPr="008A568C" w:rsidTr="00B33010">
        <w:trPr>
          <w:trHeight w:val="135"/>
        </w:trPr>
        <w:tc>
          <w:tcPr>
            <w:tcW w:w="474" w:type="dxa"/>
          </w:tcPr>
          <w:p w:rsidR="00B30D1F" w:rsidRPr="008A568C" w:rsidRDefault="00774F1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359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381"/>
            </w:tblGrid>
            <w:tr w:rsidR="00B30D1F" w:rsidRPr="008A568C" w:rsidTr="00BE1E00">
              <w:trPr>
                <w:trHeight w:val="269"/>
              </w:trPr>
              <w:tc>
                <w:tcPr>
                  <w:tcW w:w="0" w:type="auto"/>
                </w:tcPr>
                <w:p w:rsidR="00B30D1F" w:rsidRPr="008A568C" w:rsidRDefault="00B30D1F" w:rsidP="00BE1E0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568C">
                    <w:rPr>
                      <w:rFonts w:ascii="Times New Roman" w:hAnsi="Times New Roman" w:cs="Times New Roman"/>
                      <w:color w:val="000000"/>
                    </w:rPr>
                    <w:t xml:space="preserve">Поэзия второй половины XIX в. </w:t>
                  </w:r>
                </w:p>
              </w:tc>
            </w:tr>
            <w:tr w:rsidR="00BE1E00" w:rsidRPr="00BE1E00" w:rsidTr="00BE1E00">
              <w:trPr>
                <w:trHeight w:val="269"/>
              </w:trPr>
              <w:tc>
                <w:tcPr>
                  <w:tcW w:w="0" w:type="auto"/>
                </w:tcPr>
                <w:p w:rsidR="00BE1E00" w:rsidRPr="00BE1E00" w:rsidRDefault="00BE1E00" w:rsidP="00BE1E0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</w:pPr>
                  <w:r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t>А. Толстой «Благо</w:t>
                  </w:r>
                  <w:r w:rsidRPr="00BE1E00"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t xml:space="preserve">вест» </w:t>
                  </w:r>
                  <w:r w:rsidRPr="00BE1E00"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lastRenderedPageBreak/>
                    <w:t xml:space="preserve">(1ч.) </w:t>
                  </w:r>
                </w:p>
              </w:tc>
            </w:tr>
          </w:tbl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lastRenderedPageBreak/>
              <w:t>1</w:t>
            </w:r>
          </w:p>
        </w:tc>
        <w:tc>
          <w:tcPr>
            <w:tcW w:w="3456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зрения общепринятых норм и </w:t>
            </w:r>
            <w:r w:rsidRPr="008A568C">
              <w:rPr>
                <w:sz w:val="22"/>
                <w:szCs w:val="22"/>
              </w:rPr>
              <w:lastRenderedPageBreak/>
              <w:t xml:space="preserve">ценностей; оценивать конкретные поступки как хорошие или плохие </w:t>
            </w:r>
          </w:p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работать по предложенному учителем плану </w:t>
            </w:r>
          </w:p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преобразовывать информацию из одной формы в другую </w:t>
            </w:r>
          </w:p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оформлять свои мысли в устной и письменной форме (на уровне предложения или небольшого текста) </w:t>
            </w:r>
          </w:p>
        </w:tc>
        <w:tc>
          <w:tcPr>
            <w:tcW w:w="2033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Нахождение основной мысли произведения: «Никакие выгодные сделки никогда не </w:t>
            </w:r>
            <w:r w:rsidRPr="008A568C">
              <w:rPr>
                <w:sz w:val="22"/>
                <w:szCs w:val="22"/>
              </w:rPr>
              <w:lastRenderedPageBreak/>
              <w:t xml:space="preserve">заменят отношений дружеских и с одноклассниками, и со взрослыми из разных стран». </w:t>
            </w:r>
          </w:p>
        </w:tc>
        <w:tc>
          <w:tcPr>
            <w:tcW w:w="708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B30D1F" w:rsidRPr="008A568C" w:rsidTr="00B33010">
        <w:trPr>
          <w:trHeight w:val="90"/>
        </w:trPr>
        <w:tc>
          <w:tcPr>
            <w:tcW w:w="474" w:type="dxa"/>
          </w:tcPr>
          <w:p w:rsidR="00B30D1F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12</w:t>
            </w:r>
          </w:p>
        </w:tc>
        <w:tc>
          <w:tcPr>
            <w:tcW w:w="3597" w:type="dxa"/>
          </w:tcPr>
          <w:p w:rsidR="00B30D1F" w:rsidRPr="008A568C" w:rsidRDefault="00B30D1F" w:rsidP="00BE1E00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Проза конца XIX – начала XX вв. </w:t>
            </w:r>
            <w:r w:rsidR="00BE1E00" w:rsidRPr="00BE1E00">
              <w:rPr>
                <w:sz w:val="22"/>
                <w:szCs w:val="22"/>
              </w:rPr>
              <w:t>В. Короленко «Старый звонарь» (1ч.)</w:t>
            </w:r>
          </w:p>
        </w:tc>
        <w:tc>
          <w:tcPr>
            <w:tcW w:w="993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зрения общепринятых норм и ценностей </w:t>
            </w:r>
          </w:p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высказывать своё </w:t>
            </w:r>
            <w:proofErr w:type="spellStart"/>
            <w:proofErr w:type="gramStart"/>
            <w:r w:rsidRPr="008A568C">
              <w:rPr>
                <w:sz w:val="22"/>
                <w:szCs w:val="22"/>
              </w:rPr>
              <w:t>предположе-ние</w:t>
            </w:r>
            <w:proofErr w:type="spellEnd"/>
            <w:proofErr w:type="gramEnd"/>
            <w:r w:rsidRPr="008A568C">
              <w:rPr>
                <w:sz w:val="22"/>
                <w:szCs w:val="22"/>
              </w:rPr>
              <w:t xml:space="preserve"> (версию) на основе работы с иллюстрацией книги </w:t>
            </w:r>
          </w:p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подробно пересказывать небольшие тексты </w:t>
            </w:r>
          </w:p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оформлять свои мысли в устной и письменной форме (на уровне предложения или небольшого текста) </w:t>
            </w:r>
          </w:p>
        </w:tc>
        <w:tc>
          <w:tcPr>
            <w:tcW w:w="2033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Художественная проза о человеке и природе </w:t>
            </w:r>
          </w:p>
        </w:tc>
        <w:tc>
          <w:tcPr>
            <w:tcW w:w="3340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Мастерство художественной речи </w:t>
            </w:r>
          </w:p>
        </w:tc>
        <w:tc>
          <w:tcPr>
            <w:tcW w:w="708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B30D1F" w:rsidRPr="008A568C" w:rsidRDefault="00B30D1F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8A568C" w:rsidRPr="008A568C" w:rsidTr="00B33010">
        <w:trPr>
          <w:trHeight w:val="135"/>
        </w:trPr>
        <w:tc>
          <w:tcPr>
            <w:tcW w:w="474" w:type="dxa"/>
          </w:tcPr>
          <w:p w:rsidR="008A568C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13</w:t>
            </w:r>
          </w:p>
        </w:tc>
        <w:tc>
          <w:tcPr>
            <w:tcW w:w="3597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381"/>
            </w:tblGrid>
            <w:tr w:rsidR="008A568C" w:rsidRPr="008A568C">
              <w:trPr>
                <w:trHeight w:val="269"/>
              </w:trPr>
              <w:tc>
                <w:tcPr>
                  <w:tcW w:w="0" w:type="auto"/>
                </w:tcPr>
                <w:p w:rsidR="008A568C" w:rsidRPr="008A568C" w:rsidRDefault="008A568C" w:rsidP="00BE1E0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</w:rPr>
                  </w:pPr>
                  <w:r w:rsidRPr="008A568C">
                    <w:rPr>
                      <w:rFonts w:ascii="Times New Roman" w:hAnsi="Times New Roman" w:cs="Times New Roman"/>
                      <w:color w:val="000000"/>
                    </w:rPr>
                    <w:t xml:space="preserve">Поэзия конца XIX – начала XX вв. </w:t>
                  </w:r>
                  <w:r w:rsidR="00BE1E00">
                    <w:rPr>
                      <w:rFonts w:ascii="Times New Roman" w:hAnsi="Times New Roman" w:cs="Times New Roman"/>
                      <w:color w:val="000000"/>
                    </w:rPr>
                    <w:t>И. Бунин «Густой зеленый ельник у доро</w:t>
                  </w:r>
                  <w:r w:rsidR="00BE1E00" w:rsidRPr="00BE1E00">
                    <w:rPr>
                      <w:rFonts w:ascii="Times New Roman" w:hAnsi="Times New Roman" w:cs="Times New Roman"/>
                      <w:color w:val="000000"/>
                    </w:rPr>
                    <w:t>ги» (1ч.)</w:t>
                  </w:r>
                </w:p>
              </w:tc>
            </w:tr>
          </w:tbl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</w:tcPr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 </w:t>
            </w:r>
          </w:p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работать по предложенному учителем плану </w:t>
            </w:r>
          </w:p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преобразовывать информацию из одной формы в другую </w:t>
            </w:r>
          </w:p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оформлять свои мысли в устной и письменной форме (на уровне предложения или небольшого текста) </w:t>
            </w:r>
          </w:p>
        </w:tc>
        <w:tc>
          <w:tcPr>
            <w:tcW w:w="2033" w:type="dxa"/>
          </w:tcPr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</w:tcPr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Нахождение основной мысли произведения </w:t>
            </w:r>
          </w:p>
        </w:tc>
        <w:tc>
          <w:tcPr>
            <w:tcW w:w="708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8A568C" w:rsidRPr="008A568C" w:rsidTr="00BE5994">
        <w:trPr>
          <w:trHeight w:val="795"/>
        </w:trPr>
        <w:tc>
          <w:tcPr>
            <w:tcW w:w="474" w:type="dxa"/>
          </w:tcPr>
          <w:p w:rsidR="008A568C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14</w:t>
            </w:r>
          </w:p>
        </w:tc>
        <w:tc>
          <w:tcPr>
            <w:tcW w:w="3597" w:type="dxa"/>
          </w:tcPr>
          <w:p w:rsidR="008A568C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BE1E00">
              <w:rPr>
                <w:sz w:val="22"/>
                <w:szCs w:val="22"/>
                <w:lang w:val="tt-RU"/>
              </w:rPr>
              <w:t>М. Цвета</w:t>
            </w:r>
            <w:r>
              <w:rPr>
                <w:sz w:val="22"/>
                <w:szCs w:val="22"/>
                <w:lang w:val="tt-RU"/>
              </w:rPr>
              <w:t>ева «Домики старой Москвы», «Бе</w:t>
            </w:r>
            <w:r w:rsidRPr="00BE1E00">
              <w:rPr>
                <w:sz w:val="22"/>
                <w:szCs w:val="22"/>
                <w:lang w:val="tt-RU"/>
              </w:rPr>
              <w:t>жит тропинка с бугор-ка» (1ч.</w:t>
            </w:r>
            <w:r>
              <w:rPr>
                <w:sz w:val="22"/>
                <w:szCs w:val="22"/>
                <w:lang w:val="tt-RU"/>
              </w:rPr>
              <w:t>)</w:t>
            </w:r>
          </w:p>
        </w:tc>
        <w:tc>
          <w:tcPr>
            <w:tcW w:w="99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</w:tcPr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 </w:t>
            </w:r>
          </w:p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работать по предложенному учителем плану </w:t>
            </w:r>
          </w:p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преобразовывать информацию из одной формы в другую </w:t>
            </w:r>
          </w:p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оформлять свои мысли в устной и письменной форме (на уровне предложения или небольшого текста) </w:t>
            </w:r>
          </w:p>
        </w:tc>
        <w:tc>
          <w:tcPr>
            <w:tcW w:w="2033" w:type="dxa"/>
          </w:tcPr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</w:tcPr>
          <w:p w:rsidR="008A568C" w:rsidRPr="008A568C" w:rsidRDefault="008A568C" w:rsidP="008A568C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Нахождение основной мысли произведения </w:t>
            </w:r>
          </w:p>
        </w:tc>
        <w:tc>
          <w:tcPr>
            <w:tcW w:w="708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8A568C" w:rsidRPr="008A568C" w:rsidTr="00BE5994">
        <w:trPr>
          <w:trHeight w:val="294"/>
        </w:trPr>
        <w:tc>
          <w:tcPr>
            <w:tcW w:w="474" w:type="dxa"/>
          </w:tcPr>
          <w:p w:rsidR="008A568C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15</w:t>
            </w:r>
          </w:p>
        </w:tc>
        <w:tc>
          <w:tcPr>
            <w:tcW w:w="3597" w:type="dxa"/>
          </w:tcPr>
          <w:p w:rsidR="008A568C" w:rsidRPr="008A568C" w:rsidRDefault="008A568C" w:rsidP="00BE1E00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Поэзия 20–50-х гг. XX в.</w:t>
            </w:r>
            <w:r w:rsidR="00BE1E00">
              <w:t xml:space="preserve"> </w:t>
            </w:r>
            <w:r w:rsidR="00BE1E00" w:rsidRPr="00BE1E00">
              <w:rPr>
                <w:sz w:val="22"/>
                <w:szCs w:val="22"/>
              </w:rPr>
              <w:t xml:space="preserve">Д. </w:t>
            </w:r>
            <w:proofErr w:type="spellStart"/>
            <w:r w:rsidR="00BE1E00" w:rsidRPr="00BE1E00">
              <w:rPr>
                <w:sz w:val="22"/>
                <w:szCs w:val="22"/>
              </w:rPr>
              <w:t>Кедрин</w:t>
            </w:r>
            <w:proofErr w:type="spellEnd"/>
            <w:r w:rsidR="00BE1E00" w:rsidRPr="00BE1E00">
              <w:rPr>
                <w:sz w:val="22"/>
                <w:szCs w:val="22"/>
              </w:rPr>
              <w:t xml:space="preserve"> «Колокол»</w:t>
            </w:r>
            <w:r w:rsidR="00BE1E00">
              <w:rPr>
                <w:sz w:val="22"/>
                <w:szCs w:val="22"/>
              </w:rPr>
              <w:t xml:space="preserve">  (1ч.)</w:t>
            </w:r>
          </w:p>
        </w:tc>
        <w:tc>
          <w:tcPr>
            <w:tcW w:w="99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конкретные поступки как хорошие или плохие; эмоционально «проживать» текст, выражать свои эмоции; понимать эмоции других людей, сочувствовать, сопереживать; высказывать своё отношение к проектам, подготовленным учениками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проговаривать последовательность действий на уроке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преобразовывать информацию из одной формы в другую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учиться работать в паре, группе; выполнять различные роли (лидера исполнителя) </w:t>
            </w:r>
          </w:p>
        </w:tc>
        <w:tc>
          <w:tcPr>
            <w:tcW w:w="203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Развитие умения проводить само-анализ по тексту выполненной работы </w:t>
            </w:r>
          </w:p>
        </w:tc>
        <w:tc>
          <w:tcPr>
            <w:tcW w:w="3340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Представляют один из славянских обрядов </w:t>
            </w:r>
          </w:p>
        </w:tc>
        <w:tc>
          <w:tcPr>
            <w:tcW w:w="708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8A568C" w:rsidRPr="008A568C" w:rsidTr="00BE5994">
        <w:trPr>
          <w:trHeight w:val="90"/>
        </w:trPr>
        <w:tc>
          <w:tcPr>
            <w:tcW w:w="474" w:type="dxa"/>
          </w:tcPr>
          <w:p w:rsidR="008A568C" w:rsidRDefault="008A568C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16</w:t>
            </w:r>
          </w:p>
          <w:p w:rsidR="00BE1E00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17</w:t>
            </w:r>
          </w:p>
        </w:tc>
        <w:tc>
          <w:tcPr>
            <w:tcW w:w="3597" w:type="dxa"/>
          </w:tcPr>
          <w:p w:rsidR="00BE1E00" w:rsidRPr="00BE1E00" w:rsidRDefault="00BE1E00" w:rsidP="00BE1E00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Проза о Великой Отечественной войне. </w:t>
            </w:r>
            <w:r w:rsidRPr="00BE1E00">
              <w:rPr>
                <w:sz w:val="22"/>
                <w:szCs w:val="22"/>
              </w:rPr>
              <w:t>Г. Черкашин «Кукла» (2ч.)</w:t>
            </w:r>
          </w:p>
          <w:p w:rsidR="008A568C" w:rsidRPr="008A568C" w:rsidRDefault="008A568C" w:rsidP="00BE1E0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8A568C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456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высказывать своё предположение (версию) на основе работы с иллюстрацией книги;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lastRenderedPageBreak/>
              <w:t xml:space="preserve">П. </w:t>
            </w:r>
            <w:r w:rsidRPr="008A568C">
              <w:rPr>
                <w:sz w:val="22"/>
                <w:szCs w:val="22"/>
              </w:rPr>
              <w:t xml:space="preserve">находить ответы на вопросы в тексте, иллюстрациях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слушать и понимать речь других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выразительно читать и пересказывать текст </w:t>
            </w:r>
          </w:p>
        </w:tc>
        <w:tc>
          <w:tcPr>
            <w:tcW w:w="2033" w:type="dxa"/>
          </w:tcPr>
          <w:p w:rsidR="008A568C" w:rsidRPr="008A568C" w:rsidRDefault="00BE1E00" w:rsidP="004759F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8</w:t>
            </w:r>
            <w:r w:rsidR="008A568C" w:rsidRPr="008A568C">
              <w:rPr>
                <w:sz w:val="22"/>
                <w:szCs w:val="22"/>
              </w:rPr>
              <w:t xml:space="preserve">Мастерство художественной речи </w:t>
            </w:r>
          </w:p>
        </w:tc>
        <w:tc>
          <w:tcPr>
            <w:tcW w:w="3340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Ознакомление с нравственными критериями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и соотношение с поступками героев. </w:t>
            </w:r>
          </w:p>
        </w:tc>
        <w:tc>
          <w:tcPr>
            <w:tcW w:w="708" w:type="dxa"/>
          </w:tcPr>
          <w:p w:rsidR="0035683B" w:rsidRPr="008A568C" w:rsidRDefault="0035683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8A568C" w:rsidRPr="008A568C" w:rsidTr="00BE5994">
        <w:trPr>
          <w:trHeight w:val="180"/>
        </w:trPr>
        <w:tc>
          <w:tcPr>
            <w:tcW w:w="474" w:type="dxa"/>
          </w:tcPr>
          <w:p w:rsidR="008A568C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18</w:t>
            </w:r>
          </w:p>
        </w:tc>
        <w:tc>
          <w:tcPr>
            <w:tcW w:w="3597" w:type="dxa"/>
          </w:tcPr>
          <w:p w:rsidR="00BE1E00" w:rsidRPr="00BE1E00" w:rsidRDefault="008A568C" w:rsidP="00BE1E00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Проза о Великой Отечественной войне. </w:t>
            </w:r>
          </w:p>
          <w:p w:rsidR="008A568C" w:rsidRPr="008A568C" w:rsidRDefault="00BE1E00" w:rsidP="00BE1E00">
            <w:pPr>
              <w:pStyle w:val="Default"/>
              <w:rPr>
                <w:sz w:val="22"/>
                <w:szCs w:val="22"/>
              </w:rPr>
            </w:pPr>
            <w:r w:rsidRPr="00BE1E00">
              <w:rPr>
                <w:sz w:val="22"/>
                <w:szCs w:val="22"/>
              </w:rPr>
              <w:t>В. Катаев «Сын полка» (3ч.)</w:t>
            </w:r>
          </w:p>
        </w:tc>
        <w:tc>
          <w:tcPr>
            <w:tcW w:w="99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выказывать своё отношение к героям прочитанных произведений, к их поступкам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высказывать своё предположение (версию) на основе работы с иллюстрацией книги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делать выводы в результате совместной работы класса и учителя;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К. слушать и понимать речь других; выразительно читать и пересказывать текст </w:t>
            </w:r>
          </w:p>
        </w:tc>
        <w:tc>
          <w:tcPr>
            <w:tcW w:w="203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Воспоминания о Великой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Отечественной войне. Проза. </w:t>
            </w:r>
          </w:p>
        </w:tc>
        <w:tc>
          <w:tcPr>
            <w:tcW w:w="3340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Развитие умения соотносить события ВОВ с героями прошлого и современности. </w:t>
            </w:r>
          </w:p>
        </w:tc>
        <w:tc>
          <w:tcPr>
            <w:tcW w:w="708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8A568C" w:rsidRPr="008A568C" w:rsidTr="00BE5994">
        <w:trPr>
          <w:trHeight w:val="255"/>
        </w:trPr>
        <w:tc>
          <w:tcPr>
            <w:tcW w:w="474" w:type="dxa"/>
          </w:tcPr>
          <w:p w:rsid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19</w:t>
            </w:r>
          </w:p>
          <w:p w:rsidR="00BE1E00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20</w:t>
            </w:r>
          </w:p>
        </w:tc>
        <w:tc>
          <w:tcPr>
            <w:tcW w:w="3597" w:type="dxa"/>
          </w:tcPr>
          <w:p w:rsidR="008A568C" w:rsidRPr="008A568C" w:rsidRDefault="00BE1E0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Проза о Великой Отечественной войне.</w:t>
            </w:r>
            <w:r w:rsidRPr="00BE1E00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В. Катаев «Сын полка» </w:t>
            </w:r>
          </w:p>
        </w:tc>
        <w:tc>
          <w:tcPr>
            <w:tcW w:w="993" w:type="dxa"/>
          </w:tcPr>
          <w:p w:rsidR="008A568C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456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выказывать своё отношение к героям прочитанных произведений, к их поступкам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>учиться высказывать своё предположение</w:t>
            </w:r>
          </w:p>
        </w:tc>
        <w:tc>
          <w:tcPr>
            <w:tcW w:w="203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Невыдуманные истории о военном времени </w:t>
            </w:r>
          </w:p>
        </w:tc>
        <w:tc>
          <w:tcPr>
            <w:tcW w:w="3340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Развитие умения соотносить события ВОВ с героями прошлого и современности </w:t>
            </w:r>
          </w:p>
        </w:tc>
        <w:tc>
          <w:tcPr>
            <w:tcW w:w="708" w:type="dxa"/>
          </w:tcPr>
          <w:p w:rsidR="00027B30" w:rsidRPr="008A568C" w:rsidRDefault="00027B3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BE1E00" w:rsidRPr="008A568C" w:rsidTr="00BE5994">
        <w:trPr>
          <w:trHeight w:val="252"/>
        </w:trPr>
        <w:tc>
          <w:tcPr>
            <w:tcW w:w="474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21</w:t>
            </w:r>
          </w:p>
        </w:tc>
        <w:tc>
          <w:tcPr>
            <w:tcW w:w="3597" w:type="dxa"/>
          </w:tcPr>
          <w:p w:rsidR="00BE1E00" w:rsidRPr="008A568C" w:rsidRDefault="00BE1E00" w:rsidP="00BE1E00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Художественная проза о человеке и природе, их взаимоотношениях.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 w:firstRow="0" w:lastRow="0" w:firstColumn="0" w:lastColumn="0" w:noHBand="0" w:noVBand="0"/>
            </w:tblPr>
            <w:tblGrid>
              <w:gridCol w:w="3381"/>
            </w:tblGrid>
            <w:tr w:rsidR="00BE1E00" w:rsidRPr="00BE1E00">
              <w:trPr>
                <w:trHeight w:val="269"/>
              </w:trPr>
              <w:tc>
                <w:tcPr>
                  <w:tcW w:w="0" w:type="auto"/>
                </w:tcPr>
                <w:p w:rsidR="00BE1E00" w:rsidRPr="00BE1E00" w:rsidRDefault="00BE1E00" w:rsidP="00BE1E00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</w:pPr>
                  <w:r w:rsidRPr="00BE1E00">
                    <w:rPr>
                      <w:rFonts w:ascii="Times New Roman" w:hAnsi="Times New Roman" w:cs="Times New Roman"/>
                      <w:color w:val="000000"/>
                      <w:sz w:val="26"/>
                      <w:szCs w:val="26"/>
                    </w:rPr>
                    <w:t xml:space="preserve">М. Пришвин «Как заяц сапоги съел» (1ч.) </w:t>
                  </w:r>
                </w:p>
              </w:tc>
            </w:tr>
          </w:tbl>
          <w:p w:rsidR="00BE1E00" w:rsidRPr="008A568C" w:rsidRDefault="00BE1E00" w:rsidP="00BE1E00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  <w:vMerge w:val="restart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 </w:t>
            </w:r>
          </w:p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работать по предложенному учителем плану </w:t>
            </w:r>
          </w:p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преобразовывать информацию из одной формы в другую </w:t>
            </w:r>
          </w:p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оформлять свои мысли в устной и письменной форме (на уровне предложения или небольшого текста) </w:t>
            </w:r>
          </w:p>
        </w:tc>
        <w:tc>
          <w:tcPr>
            <w:tcW w:w="2033" w:type="dxa"/>
            <w:vMerge w:val="restart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Детская проза Природа и животные Приключения </w:t>
            </w:r>
          </w:p>
        </w:tc>
        <w:tc>
          <w:tcPr>
            <w:tcW w:w="3340" w:type="dxa"/>
            <w:vMerge w:val="restart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Ознакомление с работой сотрудников Каспийского (Астраханского) заповедника, с фауной заповедника </w:t>
            </w:r>
          </w:p>
        </w:tc>
        <w:tc>
          <w:tcPr>
            <w:tcW w:w="708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BE1E00" w:rsidRPr="008A568C" w:rsidTr="00BE1E00">
        <w:trPr>
          <w:trHeight w:val="554"/>
        </w:trPr>
        <w:tc>
          <w:tcPr>
            <w:tcW w:w="474" w:type="dxa"/>
          </w:tcPr>
          <w:p w:rsidR="00BE1E00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22</w:t>
            </w:r>
          </w:p>
          <w:p w:rsidR="00BE1E00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597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  <w:r w:rsidRPr="00BE1E00">
              <w:rPr>
                <w:sz w:val="22"/>
                <w:szCs w:val="22"/>
              </w:rPr>
              <w:t>В. Астафьев «Зачем я убил коростеля?» (1ч.)</w:t>
            </w:r>
          </w:p>
        </w:tc>
        <w:tc>
          <w:tcPr>
            <w:tcW w:w="993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  <w:vMerge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BE1E00" w:rsidRPr="008A568C" w:rsidTr="00BE5994">
        <w:trPr>
          <w:trHeight w:val="1380"/>
        </w:trPr>
        <w:tc>
          <w:tcPr>
            <w:tcW w:w="474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23</w:t>
            </w:r>
          </w:p>
        </w:tc>
        <w:tc>
          <w:tcPr>
            <w:tcW w:w="3597" w:type="dxa"/>
          </w:tcPr>
          <w:p w:rsidR="00BE1E00" w:rsidRPr="00BE1E00" w:rsidRDefault="00BE1E00" w:rsidP="004759FE">
            <w:pPr>
              <w:pStyle w:val="Default"/>
              <w:rPr>
                <w:sz w:val="22"/>
                <w:szCs w:val="22"/>
              </w:rPr>
            </w:pPr>
            <w:r w:rsidRPr="00BE1E00">
              <w:rPr>
                <w:sz w:val="22"/>
                <w:szCs w:val="22"/>
              </w:rPr>
              <w:t>Ю. Коваль «Капитан Клюквин» (1ч.)</w:t>
            </w:r>
          </w:p>
        </w:tc>
        <w:tc>
          <w:tcPr>
            <w:tcW w:w="993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  <w:vMerge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BE1E00" w:rsidRPr="008A568C" w:rsidRDefault="00BE1E00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0D07DB" w:rsidRPr="008A568C" w:rsidTr="00BE5994">
        <w:trPr>
          <w:trHeight w:val="150"/>
        </w:trPr>
        <w:tc>
          <w:tcPr>
            <w:tcW w:w="474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24</w:t>
            </w:r>
          </w:p>
        </w:tc>
        <w:tc>
          <w:tcPr>
            <w:tcW w:w="3597" w:type="dxa"/>
          </w:tcPr>
          <w:p w:rsidR="000D07DB" w:rsidRPr="008A568C" w:rsidRDefault="000D07DB" w:rsidP="00BE1E00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Проза о детях. </w:t>
            </w:r>
            <w:r>
              <w:rPr>
                <w:sz w:val="22"/>
                <w:szCs w:val="22"/>
              </w:rPr>
              <w:t xml:space="preserve">В. Крапивин «Тень </w:t>
            </w:r>
            <w:r>
              <w:rPr>
                <w:sz w:val="22"/>
                <w:szCs w:val="22"/>
              </w:rPr>
              <w:lastRenderedPageBreak/>
              <w:t>ка</w:t>
            </w:r>
            <w:r w:rsidRPr="00BE1E00">
              <w:rPr>
                <w:sz w:val="22"/>
                <w:szCs w:val="22"/>
              </w:rPr>
              <w:t>равеллы» (5ч.)</w:t>
            </w:r>
          </w:p>
        </w:tc>
        <w:tc>
          <w:tcPr>
            <w:tcW w:w="993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lastRenderedPageBreak/>
              <w:t>1</w:t>
            </w:r>
          </w:p>
        </w:tc>
        <w:tc>
          <w:tcPr>
            <w:tcW w:w="3456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</w:t>
            </w:r>
            <w:r w:rsidRPr="008A568C">
              <w:rPr>
                <w:sz w:val="22"/>
                <w:szCs w:val="22"/>
              </w:rPr>
              <w:lastRenderedPageBreak/>
              <w:t xml:space="preserve">жизненные ситуации с точки зрения общепринятых норм и ценностей; оценивать конкретные поступки как хорошие или плохие </w:t>
            </w:r>
          </w:p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высказывать своё предположение (версию) на основе работы с иллюстрацией книги </w:t>
            </w:r>
          </w:p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находить ответы на вопросы в тексте, иллюстрациях </w:t>
            </w:r>
          </w:p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оформлять свои мысли в устной и письменной форме (на уровне предложения или небольшого текста) </w:t>
            </w:r>
          </w:p>
        </w:tc>
        <w:tc>
          <w:tcPr>
            <w:tcW w:w="2033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lastRenderedPageBreak/>
              <w:t xml:space="preserve">Проза о детях </w:t>
            </w:r>
          </w:p>
        </w:tc>
        <w:tc>
          <w:tcPr>
            <w:tcW w:w="3340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Любовь и дружба в понимании </w:t>
            </w:r>
            <w:r w:rsidRPr="008A568C">
              <w:rPr>
                <w:sz w:val="22"/>
                <w:szCs w:val="22"/>
              </w:rPr>
              <w:lastRenderedPageBreak/>
              <w:t xml:space="preserve">детей среднего школьного возраста. </w:t>
            </w:r>
          </w:p>
        </w:tc>
        <w:tc>
          <w:tcPr>
            <w:tcW w:w="708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0D07DB" w:rsidRPr="008A568C" w:rsidTr="00BE5994">
        <w:trPr>
          <w:trHeight w:val="111"/>
        </w:trPr>
        <w:tc>
          <w:tcPr>
            <w:tcW w:w="474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25</w:t>
            </w:r>
          </w:p>
        </w:tc>
        <w:tc>
          <w:tcPr>
            <w:tcW w:w="3597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В. Крапивин «Тень каравеллы»</w:t>
            </w:r>
          </w:p>
        </w:tc>
        <w:tc>
          <w:tcPr>
            <w:tcW w:w="993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0D07DB" w:rsidRPr="008A568C" w:rsidTr="00BE5994">
        <w:trPr>
          <w:trHeight w:val="150"/>
        </w:trPr>
        <w:tc>
          <w:tcPr>
            <w:tcW w:w="474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26</w:t>
            </w:r>
          </w:p>
        </w:tc>
        <w:tc>
          <w:tcPr>
            <w:tcW w:w="3597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В. Крапивин «Тень каравеллы» </w:t>
            </w:r>
          </w:p>
        </w:tc>
        <w:tc>
          <w:tcPr>
            <w:tcW w:w="993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0D07DB" w:rsidRPr="008A568C" w:rsidTr="000D07DB">
        <w:trPr>
          <w:trHeight w:val="210"/>
        </w:trPr>
        <w:tc>
          <w:tcPr>
            <w:tcW w:w="474" w:type="dxa"/>
            <w:vMerge w:val="restart"/>
          </w:tcPr>
          <w:p w:rsidR="000D07DB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27</w:t>
            </w:r>
          </w:p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28</w:t>
            </w:r>
          </w:p>
        </w:tc>
        <w:tc>
          <w:tcPr>
            <w:tcW w:w="3597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0D07DB">
              <w:rPr>
                <w:sz w:val="22"/>
                <w:szCs w:val="22"/>
              </w:rPr>
              <w:t xml:space="preserve">В. </w:t>
            </w:r>
            <w:r>
              <w:rPr>
                <w:sz w:val="22"/>
                <w:szCs w:val="22"/>
              </w:rPr>
              <w:t>Крапивин «Тень каравеллы»</w:t>
            </w:r>
          </w:p>
        </w:tc>
        <w:tc>
          <w:tcPr>
            <w:tcW w:w="993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3456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033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0D07DB" w:rsidRPr="008A568C" w:rsidTr="00BE5994">
        <w:trPr>
          <w:trHeight w:val="285"/>
        </w:trPr>
        <w:tc>
          <w:tcPr>
            <w:tcW w:w="474" w:type="dxa"/>
            <w:vMerge/>
          </w:tcPr>
          <w:p w:rsidR="000D07DB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597" w:type="dxa"/>
            <w:vMerge/>
          </w:tcPr>
          <w:p w:rsidR="000D07DB" w:rsidRPr="000D07DB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</w:tcPr>
          <w:p w:rsidR="000D07DB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456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0D07DB" w:rsidRPr="008A568C" w:rsidTr="000D07DB">
        <w:trPr>
          <w:trHeight w:val="1339"/>
        </w:trPr>
        <w:tc>
          <w:tcPr>
            <w:tcW w:w="474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29</w:t>
            </w:r>
          </w:p>
        </w:tc>
        <w:tc>
          <w:tcPr>
            <w:tcW w:w="3597" w:type="dxa"/>
          </w:tcPr>
          <w:p w:rsidR="000D07DB" w:rsidRPr="008A568C" w:rsidRDefault="000D07DB" w:rsidP="000D07DB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Поэзия второй половины </w:t>
            </w:r>
            <w:proofErr w:type="spellStart"/>
            <w:r w:rsidRPr="008A568C">
              <w:rPr>
                <w:sz w:val="22"/>
                <w:szCs w:val="22"/>
              </w:rPr>
              <w:t>XXв</w:t>
            </w:r>
            <w:proofErr w:type="spellEnd"/>
            <w:r w:rsidRPr="008A568C">
              <w:rPr>
                <w:sz w:val="22"/>
                <w:szCs w:val="22"/>
              </w:rPr>
              <w:t xml:space="preserve">. </w:t>
            </w:r>
            <w:r w:rsidRPr="000D07DB">
              <w:rPr>
                <w:sz w:val="22"/>
                <w:szCs w:val="22"/>
              </w:rPr>
              <w:t>Д. Самой</w:t>
            </w:r>
            <w:r>
              <w:rPr>
                <w:sz w:val="22"/>
                <w:szCs w:val="22"/>
              </w:rPr>
              <w:t>лов «Выезд», «Вечером», «Из дет</w:t>
            </w:r>
            <w:r w:rsidRPr="000D07DB">
              <w:rPr>
                <w:sz w:val="22"/>
                <w:szCs w:val="22"/>
              </w:rPr>
              <w:t>ства» (1ч.)</w:t>
            </w:r>
          </w:p>
        </w:tc>
        <w:tc>
          <w:tcPr>
            <w:tcW w:w="993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1</w:t>
            </w:r>
          </w:p>
        </w:tc>
        <w:tc>
          <w:tcPr>
            <w:tcW w:w="3456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выказывать своѐ отношение к героям прочитанных произведений, к их поступкам </w:t>
            </w:r>
          </w:p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>учиться высказывать своё предположение (версию) на основе работы с иллюстрацией книги</w:t>
            </w:r>
          </w:p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П. делать выводы в результате совместной работы класса и учителя</w:t>
            </w:r>
          </w:p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К. слушать и понимать речь других; выразительно читать и пересказывать текст</w:t>
            </w:r>
          </w:p>
        </w:tc>
        <w:tc>
          <w:tcPr>
            <w:tcW w:w="2033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Невыдуманные истории о военном времени глазами ребенка</w:t>
            </w:r>
          </w:p>
        </w:tc>
        <w:tc>
          <w:tcPr>
            <w:tcW w:w="3340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Развитие умения соотносить события ВОВ с героями прошлого и современности </w:t>
            </w:r>
          </w:p>
        </w:tc>
        <w:tc>
          <w:tcPr>
            <w:tcW w:w="708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0D07DB" w:rsidRPr="008A568C" w:rsidTr="00BE5994">
        <w:trPr>
          <w:trHeight w:val="1935"/>
        </w:trPr>
        <w:tc>
          <w:tcPr>
            <w:tcW w:w="474" w:type="dxa"/>
          </w:tcPr>
          <w:p w:rsidR="000D07DB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30</w:t>
            </w:r>
          </w:p>
        </w:tc>
        <w:tc>
          <w:tcPr>
            <w:tcW w:w="3597" w:type="dxa"/>
          </w:tcPr>
          <w:p w:rsidR="000D07DB" w:rsidRPr="008A568C" w:rsidRDefault="000D07DB" w:rsidP="000D07DB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А. Твардовский «Расс</w:t>
            </w:r>
            <w:r w:rsidRPr="000D07DB">
              <w:rPr>
                <w:sz w:val="22"/>
                <w:szCs w:val="22"/>
              </w:rPr>
              <w:t>каз танкиста» (1ч.)</w:t>
            </w:r>
          </w:p>
        </w:tc>
        <w:tc>
          <w:tcPr>
            <w:tcW w:w="993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3456" w:type="dxa"/>
            <w:vMerge/>
          </w:tcPr>
          <w:p w:rsidR="000D07DB" w:rsidRPr="008A568C" w:rsidRDefault="000D07DB" w:rsidP="004759FE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0D07DB" w:rsidRPr="008A568C" w:rsidTr="000D07DB">
        <w:trPr>
          <w:trHeight w:val="600"/>
        </w:trPr>
        <w:tc>
          <w:tcPr>
            <w:tcW w:w="474" w:type="dxa"/>
            <w:vMerge w:val="restart"/>
          </w:tcPr>
          <w:p w:rsidR="000D07DB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31</w:t>
            </w:r>
          </w:p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32</w:t>
            </w:r>
          </w:p>
        </w:tc>
        <w:tc>
          <w:tcPr>
            <w:tcW w:w="3597" w:type="dxa"/>
            <w:vMerge w:val="restart"/>
          </w:tcPr>
          <w:p w:rsidR="000D07DB" w:rsidRPr="008A568C" w:rsidRDefault="000D07DB" w:rsidP="000D07DB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Проза русской эмиграции. </w:t>
            </w:r>
            <w:r w:rsidRPr="000D07DB">
              <w:rPr>
                <w:sz w:val="22"/>
                <w:szCs w:val="22"/>
              </w:rPr>
              <w:t>И.С. Шм</w:t>
            </w:r>
            <w:r>
              <w:rPr>
                <w:sz w:val="22"/>
                <w:szCs w:val="22"/>
              </w:rPr>
              <w:t xml:space="preserve">елев «Лето Господне» (главы </w:t>
            </w:r>
            <w:r>
              <w:rPr>
                <w:sz w:val="22"/>
                <w:szCs w:val="22"/>
              </w:rPr>
              <w:lastRenderedPageBreak/>
              <w:t>«Чи</w:t>
            </w:r>
            <w:r w:rsidRPr="000D07DB">
              <w:rPr>
                <w:sz w:val="22"/>
                <w:szCs w:val="22"/>
              </w:rPr>
              <w:t>стый п</w:t>
            </w:r>
            <w:r>
              <w:rPr>
                <w:sz w:val="22"/>
                <w:szCs w:val="22"/>
              </w:rPr>
              <w:t>онедельник», «</w:t>
            </w:r>
            <w:proofErr w:type="spellStart"/>
            <w:r>
              <w:rPr>
                <w:sz w:val="22"/>
                <w:szCs w:val="22"/>
              </w:rPr>
              <w:t>Ефимоны</w:t>
            </w:r>
            <w:proofErr w:type="spellEnd"/>
            <w:r>
              <w:rPr>
                <w:sz w:val="22"/>
                <w:szCs w:val="22"/>
              </w:rPr>
              <w:t>», «Мартов</w:t>
            </w:r>
            <w:r w:rsidRPr="000D07DB">
              <w:rPr>
                <w:sz w:val="22"/>
                <w:szCs w:val="22"/>
              </w:rPr>
              <w:t>ская капель») (2ч.)</w:t>
            </w:r>
          </w:p>
        </w:tc>
        <w:tc>
          <w:tcPr>
            <w:tcW w:w="993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  <w:p w:rsidR="000D07DB" w:rsidRPr="008A568C" w:rsidRDefault="000D07DB" w:rsidP="004759FE">
            <w:pPr>
              <w:rPr>
                <w:rFonts w:ascii="Times New Roman" w:hAnsi="Times New Roman" w:cs="Times New Roman"/>
                <w:lang w:val="tt-RU"/>
              </w:rPr>
            </w:pPr>
            <w:r w:rsidRPr="008A568C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3456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</w:t>
            </w:r>
            <w:r w:rsidRPr="008A568C">
              <w:rPr>
                <w:sz w:val="22"/>
                <w:szCs w:val="22"/>
              </w:rPr>
              <w:lastRenderedPageBreak/>
              <w:t xml:space="preserve">зрения общепринятых норм и ценностей; оценивать конкретные поступки как хорошие или плохие </w:t>
            </w:r>
          </w:p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высказывать своё предположение (версию) на основе работы с иллюстрацией книги </w:t>
            </w:r>
          </w:p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находить ответы на вопросы в тексте, иллюстрациях </w:t>
            </w:r>
          </w:p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оформлять свои мысли в устной и письменной форме (на уровне предложения или небольшого текста) </w:t>
            </w:r>
          </w:p>
        </w:tc>
        <w:tc>
          <w:tcPr>
            <w:tcW w:w="2033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lastRenderedPageBreak/>
              <w:t>Проза русской эмиграции</w:t>
            </w:r>
          </w:p>
        </w:tc>
        <w:tc>
          <w:tcPr>
            <w:tcW w:w="3340" w:type="dxa"/>
            <w:vMerge w:val="restart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Развитие понятий: «Красота и поэзия человеческой души» </w:t>
            </w:r>
          </w:p>
        </w:tc>
        <w:tc>
          <w:tcPr>
            <w:tcW w:w="708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0D07DB" w:rsidRPr="008A568C" w:rsidTr="00BE5994">
        <w:trPr>
          <w:trHeight w:val="3180"/>
        </w:trPr>
        <w:tc>
          <w:tcPr>
            <w:tcW w:w="474" w:type="dxa"/>
            <w:vMerge/>
          </w:tcPr>
          <w:p w:rsidR="000D07DB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597" w:type="dxa"/>
            <w:vMerge/>
          </w:tcPr>
          <w:p w:rsidR="000D07DB" w:rsidRPr="008A568C" w:rsidRDefault="000D07DB" w:rsidP="000D07DB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993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</w:p>
        </w:tc>
        <w:tc>
          <w:tcPr>
            <w:tcW w:w="3456" w:type="dxa"/>
            <w:vMerge/>
          </w:tcPr>
          <w:p w:rsidR="000D07DB" w:rsidRPr="008A568C" w:rsidRDefault="000D07DB" w:rsidP="004759FE">
            <w:pPr>
              <w:pStyle w:val="Default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033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3340" w:type="dxa"/>
            <w:vMerge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708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0D07DB" w:rsidRPr="008A568C" w:rsidRDefault="000D07DB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8A568C" w:rsidRPr="008A568C" w:rsidTr="00BE5994">
        <w:trPr>
          <w:trHeight w:val="150"/>
        </w:trPr>
        <w:tc>
          <w:tcPr>
            <w:tcW w:w="474" w:type="dxa"/>
          </w:tcPr>
          <w:p w:rsidR="008A568C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lastRenderedPageBreak/>
              <w:t>33</w:t>
            </w:r>
          </w:p>
        </w:tc>
        <w:tc>
          <w:tcPr>
            <w:tcW w:w="3597" w:type="dxa"/>
          </w:tcPr>
          <w:p w:rsidR="008A568C" w:rsidRPr="008A568C" w:rsidRDefault="008A568C" w:rsidP="000D07DB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Проза и поэзия о подростках и для подростков последних десятилетий авторов-лауреатов премий и конкурсов. </w:t>
            </w:r>
            <w:r w:rsidR="000D07DB" w:rsidRPr="000D07DB">
              <w:rPr>
                <w:sz w:val="22"/>
                <w:szCs w:val="22"/>
              </w:rPr>
              <w:t xml:space="preserve">Н. </w:t>
            </w:r>
            <w:proofErr w:type="spellStart"/>
            <w:r w:rsidR="000D07DB" w:rsidRPr="000D07DB">
              <w:rPr>
                <w:sz w:val="22"/>
                <w:szCs w:val="22"/>
              </w:rPr>
              <w:t>Дашевская</w:t>
            </w:r>
            <w:proofErr w:type="spellEnd"/>
            <w:r w:rsidR="000D07DB" w:rsidRPr="000D07DB">
              <w:rPr>
                <w:sz w:val="22"/>
                <w:szCs w:val="22"/>
              </w:rPr>
              <w:t xml:space="preserve"> «Я не тормоз» (3ч.)</w:t>
            </w:r>
          </w:p>
        </w:tc>
        <w:tc>
          <w:tcPr>
            <w:tcW w:w="99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высказывать своё предположение (версию) на основе работы с иллюстрацией книги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находить ответы на вопросы в тексте, иллюстрациях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оформлять свои мысли в устной и письменной форме (на уровне предложения или небольшого текста) </w:t>
            </w:r>
          </w:p>
        </w:tc>
        <w:tc>
          <w:tcPr>
            <w:tcW w:w="203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Проза о детях </w:t>
            </w:r>
          </w:p>
        </w:tc>
        <w:tc>
          <w:tcPr>
            <w:tcW w:w="3340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Любовь и дружба в понимании детей среднего школьного возраста. </w:t>
            </w:r>
          </w:p>
        </w:tc>
        <w:tc>
          <w:tcPr>
            <w:tcW w:w="708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8A568C" w:rsidRPr="008A568C" w:rsidTr="00412F17">
        <w:trPr>
          <w:trHeight w:val="135"/>
        </w:trPr>
        <w:tc>
          <w:tcPr>
            <w:tcW w:w="474" w:type="dxa"/>
          </w:tcPr>
          <w:p w:rsidR="008A568C" w:rsidRPr="008A568C" w:rsidRDefault="000D07DB" w:rsidP="004759FE">
            <w:pPr>
              <w:pStyle w:val="Default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  <w:lang w:val="tt-RU"/>
              </w:rPr>
              <w:t>34</w:t>
            </w:r>
          </w:p>
        </w:tc>
        <w:tc>
          <w:tcPr>
            <w:tcW w:w="3597" w:type="dxa"/>
          </w:tcPr>
          <w:p w:rsidR="008A568C" w:rsidRPr="008A568C" w:rsidRDefault="000D07DB" w:rsidP="004759FE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Н. </w:t>
            </w:r>
            <w:proofErr w:type="spellStart"/>
            <w:r>
              <w:rPr>
                <w:sz w:val="22"/>
                <w:szCs w:val="22"/>
              </w:rPr>
              <w:t>Дашевская</w:t>
            </w:r>
            <w:proofErr w:type="spellEnd"/>
            <w:r>
              <w:rPr>
                <w:sz w:val="22"/>
                <w:szCs w:val="22"/>
              </w:rPr>
              <w:t xml:space="preserve"> «Я не тормоз» </w:t>
            </w:r>
          </w:p>
        </w:tc>
        <w:tc>
          <w:tcPr>
            <w:tcW w:w="99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оценивать поступки людей, жизненные ситуации с точки зрения общепринятых норм и ценностей; оценивать конкретные поступки как хорошие или плохие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работать по предложенному учителем плану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преобразовывать информацию из одной формы в другую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К. </w:t>
            </w:r>
            <w:r w:rsidRPr="008A568C">
              <w:rPr>
                <w:sz w:val="22"/>
                <w:szCs w:val="22"/>
              </w:rPr>
              <w:t xml:space="preserve">оформлять свои мысли в устной и письменной форме (на </w:t>
            </w:r>
            <w:r w:rsidRPr="008A568C">
              <w:rPr>
                <w:sz w:val="22"/>
                <w:szCs w:val="22"/>
              </w:rPr>
              <w:lastRenderedPageBreak/>
              <w:t xml:space="preserve">уровне предложения или небольшого текста) </w:t>
            </w:r>
          </w:p>
        </w:tc>
        <w:tc>
          <w:tcPr>
            <w:tcW w:w="203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lastRenderedPageBreak/>
              <w:t xml:space="preserve">Викторина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и игровые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ситуации </w:t>
            </w:r>
          </w:p>
        </w:tc>
        <w:tc>
          <w:tcPr>
            <w:tcW w:w="3340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Развитие умения соотносить музыкальную, театральную, изобразительную интерпретацию текста с авторской мыслью произведения </w:t>
            </w:r>
          </w:p>
        </w:tc>
        <w:tc>
          <w:tcPr>
            <w:tcW w:w="708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</w:tr>
      <w:tr w:rsidR="008A568C" w:rsidRPr="008A568C" w:rsidTr="00487A93">
        <w:trPr>
          <w:trHeight w:val="135"/>
        </w:trPr>
        <w:tc>
          <w:tcPr>
            <w:tcW w:w="474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lastRenderedPageBreak/>
              <w:t>35</w:t>
            </w:r>
          </w:p>
        </w:tc>
        <w:tc>
          <w:tcPr>
            <w:tcW w:w="3597" w:type="dxa"/>
          </w:tcPr>
          <w:p w:rsidR="008A568C" w:rsidRPr="008A568C" w:rsidRDefault="008A568C" w:rsidP="000D07DB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>Обобщающий урок «Родная литература в ленте времени»</w:t>
            </w:r>
            <w:r w:rsidR="000D07DB">
              <w:t xml:space="preserve"> </w:t>
            </w:r>
            <w:r w:rsidR="000D07DB" w:rsidRPr="000D07DB">
              <w:rPr>
                <w:sz w:val="22"/>
                <w:szCs w:val="22"/>
              </w:rPr>
              <w:t xml:space="preserve">Н. </w:t>
            </w:r>
            <w:proofErr w:type="spellStart"/>
            <w:r w:rsidR="000D07DB" w:rsidRPr="000D07DB">
              <w:rPr>
                <w:sz w:val="22"/>
                <w:szCs w:val="22"/>
              </w:rPr>
              <w:t>Дашевская</w:t>
            </w:r>
            <w:proofErr w:type="spellEnd"/>
            <w:r w:rsidR="000D07DB" w:rsidRPr="000D07DB">
              <w:rPr>
                <w:sz w:val="22"/>
                <w:szCs w:val="22"/>
              </w:rPr>
              <w:t xml:space="preserve"> «Я не тормоз» </w:t>
            </w:r>
          </w:p>
        </w:tc>
        <w:tc>
          <w:tcPr>
            <w:tcW w:w="99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  <w:lang w:val="tt-RU"/>
              </w:rPr>
            </w:pPr>
            <w:r w:rsidRPr="008A568C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3456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Л. </w:t>
            </w:r>
            <w:r w:rsidRPr="008A568C">
              <w:rPr>
                <w:sz w:val="22"/>
                <w:szCs w:val="22"/>
              </w:rPr>
              <w:t xml:space="preserve">выказывать своё отношение к героям прочитанных произведений, к их поступкам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Р. </w:t>
            </w:r>
            <w:r w:rsidRPr="008A568C">
              <w:rPr>
                <w:sz w:val="22"/>
                <w:szCs w:val="22"/>
              </w:rPr>
              <w:t xml:space="preserve">учиться высказывать своё предположение (версию) на основе работы с иллюстрацией книги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 xml:space="preserve">П. </w:t>
            </w:r>
            <w:r w:rsidRPr="008A568C">
              <w:rPr>
                <w:sz w:val="22"/>
                <w:szCs w:val="22"/>
              </w:rPr>
              <w:t xml:space="preserve">делать выводы в результате совместной работы класса и учителя;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b/>
                <w:bCs/>
                <w:sz w:val="22"/>
                <w:szCs w:val="22"/>
              </w:rPr>
              <w:t>К</w:t>
            </w:r>
            <w:r w:rsidRPr="008A568C">
              <w:rPr>
                <w:sz w:val="22"/>
                <w:szCs w:val="22"/>
              </w:rPr>
              <w:t xml:space="preserve">. слушать и понимать речь других; выразительно читать и пересказывать текст </w:t>
            </w:r>
          </w:p>
        </w:tc>
        <w:tc>
          <w:tcPr>
            <w:tcW w:w="2033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Урок-викторина по изученным </w:t>
            </w:r>
          </w:p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произведениям </w:t>
            </w:r>
          </w:p>
        </w:tc>
        <w:tc>
          <w:tcPr>
            <w:tcW w:w="3340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  <w:r w:rsidRPr="008A568C">
              <w:rPr>
                <w:sz w:val="22"/>
                <w:szCs w:val="22"/>
              </w:rPr>
              <w:t xml:space="preserve">Развитие понятий о родной литературе как одной из основных национально-культурных ценностей народа, как особого способа познания жизни. </w:t>
            </w:r>
          </w:p>
        </w:tc>
        <w:tc>
          <w:tcPr>
            <w:tcW w:w="708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:rsidR="008A568C" w:rsidRPr="008A568C" w:rsidRDefault="008A568C" w:rsidP="004759FE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4759FE" w:rsidRPr="008A568C" w:rsidRDefault="004759FE" w:rsidP="004759FE">
      <w:pPr>
        <w:pStyle w:val="Default"/>
        <w:rPr>
          <w:sz w:val="22"/>
          <w:szCs w:val="22"/>
        </w:rPr>
      </w:pPr>
    </w:p>
    <w:p w:rsidR="004759FE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РЕСУРСНОЕ ОБЕСПЕЧЕНИЕ</w:t>
      </w:r>
    </w:p>
    <w:p w:rsidR="004759FE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 xml:space="preserve">Учебно-методический комплект 1. </w:t>
      </w:r>
      <w:proofErr w:type="spellStart"/>
      <w:r w:rsidRPr="008A568C">
        <w:rPr>
          <w:sz w:val="22"/>
          <w:szCs w:val="22"/>
        </w:rPr>
        <w:t>Альбеткова</w:t>
      </w:r>
      <w:proofErr w:type="spellEnd"/>
      <w:r w:rsidRPr="008A568C">
        <w:rPr>
          <w:sz w:val="22"/>
          <w:szCs w:val="22"/>
        </w:rPr>
        <w:t xml:space="preserve"> Р.И. «Русская словесность» Учебное</w:t>
      </w:r>
      <w:r w:rsidR="00793DF3">
        <w:rPr>
          <w:sz w:val="22"/>
          <w:szCs w:val="22"/>
        </w:rPr>
        <w:t xml:space="preserve"> пособие. Москва «Дрофа», </w:t>
      </w:r>
    </w:p>
    <w:p w:rsidR="004759FE" w:rsidRPr="008A568C" w:rsidRDefault="004759FE" w:rsidP="004759FE">
      <w:pPr>
        <w:pStyle w:val="Default"/>
        <w:rPr>
          <w:sz w:val="22"/>
          <w:szCs w:val="22"/>
        </w:rPr>
      </w:pPr>
    </w:p>
    <w:p w:rsidR="00B30D1F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Дополнительная литература</w:t>
      </w:r>
    </w:p>
    <w:p w:rsidR="00B30D1F" w:rsidRPr="008A568C" w:rsidRDefault="004759FE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1</w:t>
      </w:r>
      <w:r w:rsidR="00B30D1F" w:rsidRPr="008A568C">
        <w:rPr>
          <w:sz w:val="22"/>
          <w:szCs w:val="22"/>
        </w:rPr>
        <w:t xml:space="preserve">. Литература: Тесты. 5–8 классы: Учебно-методическое пособие для учителя/ Авт.-сост. Н.Н. Коршунова, Е.Ю. Липина. — М.: Дрофа, </w:t>
      </w:r>
    </w:p>
    <w:p w:rsidR="00B30D1F" w:rsidRPr="008A568C" w:rsidRDefault="004759FE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2</w:t>
      </w:r>
      <w:r w:rsidR="00B30D1F" w:rsidRPr="008A568C">
        <w:rPr>
          <w:sz w:val="22"/>
          <w:szCs w:val="22"/>
        </w:rPr>
        <w:t>. Контрольно-измерит</w:t>
      </w:r>
      <w:r w:rsidR="000D07DB">
        <w:rPr>
          <w:sz w:val="22"/>
          <w:szCs w:val="22"/>
        </w:rPr>
        <w:t>ельные материалы. Литература: 5 класс/ Состави</w:t>
      </w:r>
      <w:r w:rsidR="00B30D1F" w:rsidRPr="008A568C">
        <w:rPr>
          <w:sz w:val="22"/>
          <w:szCs w:val="22"/>
        </w:rPr>
        <w:t>тель Л.В. Антонова. — М.: ВАКО, 2015. — 96 с. Цифровые образовательные ресурсы</w:t>
      </w:r>
    </w:p>
    <w:p w:rsidR="00B30D1F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- http://pisatel.org/old/ Древнерусская литература</w:t>
      </w:r>
    </w:p>
    <w:p w:rsidR="00B30D1F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- https://nsportal.ru/</w:t>
      </w:r>
    </w:p>
    <w:p w:rsidR="00B30D1F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- https://www.prodlenka.org</w:t>
      </w:r>
    </w:p>
    <w:p w:rsidR="00B30D1F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- www.pedsovet.ru</w:t>
      </w:r>
    </w:p>
    <w:p w:rsidR="00B30D1F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- https://knigogid.ru/books - http:// mon.gov.ru/ — сайт Министерства образования и науки РФ.</w:t>
      </w:r>
    </w:p>
    <w:p w:rsidR="00B30D1F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Литература по курсу «Родная (русская) литература»</w:t>
      </w:r>
    </w:p>
    <w:p w:rsidR="00B30D1F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1. Азарова Н. «Текст. Пособие по русской литературе XIX века».</w:t>
      </w:r>
    </w:p>
    <w:p w:rsidR="00B30D1F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 xml:space="preserve">2. </w:t>
      </w:r>
      <w:proofErr w:type="spellStart"/>
      <w:r w:rsidRPr="008A568C">
        <w:rPr>
          <w:sz w:val="22"/>
          <w:szCs w:val="22"/>
        </w:rPr>
        <w:t>Безносов</w:t>
      </w:r>
      <w:proofErr w:type="spellEnd"/>
      <w:r w:rsidRPr="008A568C">
        <w:rPr>
          <w:sz w:val="22"/>
          <w:szCs w:val="22"/>
        </w:rPr>
        <w:t xml:space="preserve"> Э., </w:t>
      </w:r>
      <w:proofErr w:type="spellStart"/>
      <w:r w:rsidRPr="008A568C">
        <w:rPr>
          <w:sz w:val="22"/>
          <w:szCs w:val="22"/>
        </w:rPr>
        <w:t>Бурдина</w:t>
      </w:r>
      <w:proofErr w:type="spellEnd"/>
      <w:r w:rsidRPr="008A568C">
        <w:rPr>
          <w:sz w:val="22"/>
          <w:szCs w:val="22"/>
        </w:rPr>
        <w:t xml:space="preserve"> И., </w:t>
      </w:r>
      <w:proofErr w:type="spellStart"/>
      <w:r w:rsidRPr="008A568C">
        <w:rPr>
          <w:sz w:val="22"/>
          <w:szCs w:val="22"/>
        </w:rPr>
        <w:t>Буровцева</w:t>
      </w:r>
      <w:proofErr w:type="spellEnd"/>
      <w:r w:rsidRPr="008A568C">
        <w:rPr>
          <w:sz w:val="22"/>
          <w:szCs w:val="22"/>
        </w:rPr>
        <w:t xml:space="preserve"> Н. и др. «Русская литература. XIX век. Большой учебный справочник для школьников и поступающих в вузы».</w:t>
      </w:r>
    </w:p>
    <w:p w:rsidR="00B30D1F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3. Бугров Б., Голубков М. «Русская литература XIX–XX веков. В 2-х тт. Учебное пособие для поступающих в вузы».</w:t>
      </w:r>
    </w:p>
    <w:p w:rsidR="00B30D1F" w:rsidRPr="008A568C" w:rsidRDefault="00B30D1F" w:rsidP="004759FE">
      <w:pPr>
        <w:pStyle w:val="Default"/>
        <w:rPr>
          <w:sz w:val="22"/>
          <w:szCs w:val="22"/>
        </w:rPr>
      </w:pPr>
      <w:r w:rsidRPr="008A568C">
        <w:rPr>
          <w:sz w:val="22"/>
          <w:szCs w:val="22"/>
        </w:rPr>
        <w:t>4. Егорова Н. «Все произведения школьной программы по литературе в</w:t>
      </w:r>
      <w:r w:rsidR="004759FE" w:rsidRPr="008A568C">
        <w:rPr>
          <w:sz w:val="22"/>
          <w:szCs w:val="22"/>
        </w:rPr>
        <w:t xml:space="preserve"> </w:t>
      </w:r>
      <w:r w:rsidRPr="008A568C">
        <w:rPr>
          <w:sz w:val="22"/>
          <w:szCs w:val="22"/>
        </w:rPr>
        <w:t xml:space="preserve">кратком изложении. 5–9 классы». </w:t>
      </w:r>
    </w:p>
    <w:p w:rsidR="00B30D1F" w:rsidRPr="008A568C" w:rsidRDefault="00B30D1F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5. Ерохина Е.Л., Якушина Л.С. «Экзамен по литературе. Пособие для старшеклассников и абитуриентов». </w:t>
      </w:r>
    </w:p>
    <w:p w:rsidR="00B30D1F" w:rsidRPr="008A568C" w:rsidRDefault="00B30D1F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6. Зверев В. «Русские поэты первой половины XIX века». </w:t>
      </w:r>
    </w:p>
    <w:p w:rsidR="00B30D1F" w:rsidRPr="008A568C" w:rsidRDefault="00B30D1F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7. Ланин Б. «Современная русская литература. Учебное пособие для старшеклассников и поступающих в вузы». </w:t>
      </w:r>
    </w:p>
    <w:p w:rsidR="00B30D1F" w:rsidRPr="008A568C" w:rsidRDefault="00B30D1F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8. Лукьянченко О. «Русские писатели. Биографический словарь-справочник для школьников». </w:t>
      </w:r>
    </w:p>
    <w:p w:rsidR="00B30D1F" w:rsidRPr="008A568C" w:rsidRDefault="00B30D1F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9. Мещерякова М. «Литература в таблицах и схемах». </w:t>
      </w:r>
    </w:p>
    <w:p w:rsidR="00B30D1F" w:rsidRPr="008A568C" w:rsidRDefault="00B30D1F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10. Нестерова О. «Литература. Универсальный справочник». </w:t>
      </w:r>
    </w:p>
    <w:p w:rsidR="00B30D1F" w:rsidRPr="008A568C" w:rsidRDefault="00B30D1F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lastRenderedPageBreak/>
        <w:t xml:space="preserve">11. </w:t>
      </w:r>
      <w:proofErr w:type="spellStart"/>
      <w:r w:rsidRPr="008A568C">
        <w:rPr>
          <w:rFonts w:ascii="Times New Roman" w:hAnsi="Times New Roman" w:cs="Times New Roman"/>
          <w:color w:val="000000"/>
        </w:rPr>
        <w:t>Скубачевская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Л., </w:t>
      </w:r>
      <w:proofErr w:type="spellStart"/>
      <w:r w:rsidRPr="008A568C">
        <w:rPr>
          <w:rFonts w:ascii="Times New Roman" w:hAnsi="Times New Roman" w:cs="Times New Roman"/>
          <w:color w:val="000000"/>
        </w:rPr>
        <w:t>Надозирная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Т., Косолапова Т., </w:t>
      </w:r>
      <w:proofErr w:type="spellStart"/>
      <w:r w:rsidRPr="008A568C">
        <w:rPr>
          <w:rFonts w:ascii="Times New Roman" w:hAnsi="Times New Roman" w:cs="Times New Roman"/>
          <w:color w:val="000000"/>
        </w:rPr>
        <w:t>Слаутина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Н. «</w:t>
      </w:r>
      <w:proofErr w:type="gramStart"/>
      <w:r w:rsidRPr="008A568C">
        <w:rPr>
          <w:rFonts w:ascii="Times New Roman" w:hAnsi="Times New Roman" w:cs="Times New Roman"/>
          <w:color w:val="000000"/>
        </w:rPr>
        <w:t>Новей-</w:t>
      </w:r>
      <w:proofErr w:type="spellStart"/>
      <w:r w:rsidRPr="008A568C">
        <w:rPr>
          <w:rFonts w:ascii="Times New Roman" w:hAnsi="Times New Roman" w:cs="Times New Roman"/>
          <w:color w:val="000000"/>
        </w:rPr>
        <w:t>ший</w:t>
      </w:r>
      <w:proofErr w:type="spellEnd"/>
      <w:proofErr w:type="gramEnd"/>
      <w:r w:rsidRPr="008A568C">
        <w:rPr>
          <w:rFonts w:ascii="Times New Roman" w:hAnsi="Times New Roman" w:cs="Times New Roman"/>
          <w:color w:val="000000"/>
        </w:rPr>
        <w:t xml:space="preserve"> полный справочник школьника. 5–11 классы. Литература» </w:t>
      </w:r>
    </w:p>
    <w:p w:rsidR="00B30D1F" w:rsidRPr="008A568C" w:rsidRDefault="00B30D1F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12. Сухих И. «Русская литература для всех. Классное чтение! (От Гоголя до Чехова)». </w:t>
      </w:r>
    </w:p>
    <w:p w:rsidR="00B30D1F" w:rsidRPr="008A568C" w:rsidRDefault="00B30D1F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13. «Словарь литературных терминов» (сост. И. </w:t>
      </w:r>
      <w:proofErr w:type="spellStart"/>
      <w:r w:rsidRPr="008A568C">
        <w:rPr>
          <w:rFonts w:ascii="Times New Roman" w:hAnsi="Times New Roman" w:cs="Times New Roman"/>
          <w:color w:val="000000"/>
        </w:rPr>
        <w:t>Клюхина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). </w:t>
      </w:r>
    </w:p>
    <w:p w:rsidR="00487A93" w:rsidRPr="008A568C" w:rsidRDefault="00487A93" w:rsidP="004759FE">
      <w:pPr>
        <w:pStyle w:val="Default"/>
        <w:rPr>
          <w:sz w:val="22"/>
          <w:szCs w:val="22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В помощь учителю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Расширенный список литературы по русскому языку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1. </w:t>
      </w:r>
      <w:proofErr w:type="spellStart"/>
      <w:r w:rsidRPr="008A568C">
        <w:rPr>
          <w:rFonts w:ascii="Times New Roman" w:hAnsi="Times New Roman" w:cs="Times New Roman"/>
          <w:color w:val="000000"/>
        </w:rPr>
        <w:t>Амелина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Е.В. Русский язык в таблицах </w:t>
      </w:r>
      <w:r w:rsidR="000D07DB">
        <w:rPr>
          <w:rFonts w:ascii="Times New Roman" w:hAnsi="Times New Roman" w:cs="Times New Roman"/>
          <w:color w:val="000000"/>
        </w:rPr>
        <w:t xml:space="preserve">и схемах / Е.В. </w:t>
      </w:r>
      <w:proofErr w:type="spellStart"/>
      <w:r w:rsidR="000D07DB">
        <w:rPr>
          <w:rFonts w:ascii="Times New Roman" w:hAnsi="Times New Roman" w:cs="Times New Roman"/>
          <w:color w:val="000000"/>
        </w:rPr>
        <w:t>Амелина</w:t>
      </w:r>
      <w:proofErr w:type="spellEnd"/>
      <w:r w:rsidR="000D07DB">
        <w:rPr>
          <w:rFonts w:ascii="Times New Roman" w:hAnsi="Times New Roman" w:cs="Times New Roman"/>
          <w:color w:val="000000"/>
        </w:rPr>
        <w:t>. — Ро</w:t>
      </w:r>
      <w:r w:rsidR="00793DF3">
        <w:rPr>
          <w:rFonts w:ascii="Times New Roman" w:hAnsi="Times New Roman" w:cs="Times New Roman"/>
          <w:color w:val="000000"/>
        </w:rPr>
        <w:t xml:space="preserve">стов-на-Дону: Феникс,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>2. Антонова Е.С. Русский язык и культура речи: учебник / Е.С. Антонова, Т.М.</w:t>
      </w:r>
      <w:r w:rsidR="00793DF3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="00793DF3">
        <w:rPr>
          <w:rFonts w:ascii="Times New Roman" w:hAnsi="Times New Roman" w:cs="Times New Roman"/>
          <w:color w:val="000000"/>
        </w:rPr>
        <w:t>Воителева</w:t>
      </w:r>
      <w:proofErr w:type="spellEnd"/>
      <w:r w:rsidR="00793DF3">
        <w:rPr>
          <w:rFonts w:ascii="Times New Roman" w:hAnsi="Times New Roman" w:cs="Times New Roman"/>
          <w:color w:val="000000"/>
        </w:rPr>
        <w:t>. — М.: Академия,</w:t>
      </w:r>
      <w:proofErr w:type="gramStart"/>
      <w:r w:rsidR="00793DF3">
        <w:rPr>
          <w:rFonts w:ascii="Times New Roman" w:hAnsi="Times New Roman" w:cs="Times New Roman"/>
          <w:color w:val="000000"/>
        </w:rPr>
        <w:t xml:space="preserve"> </w:t>
      </w:r>
      <w:r w:rsidRPr="008A568C">
        <w:rPr>
          <w:rFonts w:ascii="Times New Roman" w:hAnsi="Times New Roman" w:cs="Times New Roman"/>
          <w:color w:val="000000"/>
        </w:rPr>
        <w:t>.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 (Среднее профессиональное образование. Общеобразовательные дисциплины)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3. </w:t>
      </w:r>
      <w:proofErr w:type="spellStart"/>
      <w:r w:rsidRPr="008A568C">
        <w:rPr>
          <w:rFonts w:ascii="Times New Roman" w:hAnsi="Times New Roman" w:cs="Times New Roman"/>
          <w:color w:val="000000"/>
        </w:rPr>
        <w:t>Базжина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Т.В. Русская пунктуация: пособие-справочник /Т.В. </w:t>
      </w:r>
      <w:proofErr w:type="spellStart"/>
      <w:r w:rsidRPr="008A568C">
        <w:rPr>
          <w:rFonts w:ascii="Times New Roman" w:hAnsi="Times New Roman" w:cs="Times New Roman"/>
          <w:color w:val="000000"/>
        </w:rPr>
        <w:t>Базжина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, </w:t>
      </w:r>
      <w:r w:rsidR="00793DF3">
        <w:rPr>
          <w:rFonts w:ascii="Times New Roman" w:hAnsi="Times New Roman" w:cs="Times New Roman"/>
          <w:color w:val="000000"/>
        </w:rPr>
        <w:t xml:space="preserve">Т.Ю. </w:t>
      </w:r>
      <w:proofErr w:type="spellStart"/>
      <w:r w:rsidR="00793DF3">
        <w:rPr>
          <w:rFonts w:ascii="Times New Roman" w:hAnsi="Times New Roman" w:cs="Times New Roman"/>
          <w:color w:val="000000"/>
        </w:rPr>
        <w:t>Крючкова</w:t>
      </w:r>
      <w:proofErr w:type="spellEnd"/>
      <w:r w:rsidR="00793DF3">
        <w:rPr>
          <w:rFonts w:ascii="Times New Roman" w:hAnsi="Times New Roman" w:cs="Times New Roman"/>
          <w:color w:val="000000"/>
        </w:rPr>
        <w:t>. — М.: Форум,</w:t>
      </w:r>
      <w:proofErr w:type="gramStart"/>
      <w:r w:rsidR="00793DF3">
        <w:rPr>
          <w:rFonts w:ascii="Times New Roman" w:hAnsi="Times New Roman" w:cs="Times New Roman"/>
          <w:color w:val="000000"/>
        </w:rPr>
        <w:t xml:space="preserve"> </w:t>
      </w:r>
      <w:r w:rsidRPr="008A568C">
        <w:rPr>
          <w:rFonts w:ascii="Times New Roman" w:hAnsi="Times New Roman" w:cs="Times New Roman"/>
          <w:color w:val="000000"/>
        </w:rPr>
        <w:t>.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4. </w:t>
      </w:r>
      <w:proofErr w:type="spellStart"/>
      <w:r w:rsidRPr="008A568C">
        <w:rPr>
          <w:rFonts w:ascii="Times New Roman" w:hAnsi="Times New Roman" w:cs="Times New Roman"/>
          <w:color w:val="000000"/>
        </w:rPr>
        <w:t>Бархударов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С.Г. Правила русской орфографии и пунктуации / С.Г. Бар-</w:t>
      </w:r>
      <w:proofErr w:type="spellStart"/>
      <w:r w:rsidRPr="008A568C">
        <w:rPr>
          <w:rFonts w:ascii="Times New Roman" w:hAnsi="Times New Roman" w:cs="Times New Roman"/>
          <w:color w:val="000000"/>
        </w:rPr>
        <w:t>хударов</w:t>
      </w:r>
      <w:proofErr w:type="spellEnd"/>
      <w:r w:rsidRPr="008A568C">
        <w:rPr>
          <w:rFonts w:ascii="Times New Roman" w:hAnsi="Times New Roman" w:cs="Times New Roman"/>
          <w:color w:val="000000"/>
        </w:rPr>
        <w:t>. – Тула: Автогра</w:t>
      </w:r>
      <w:r w:rsidR="00793DF3">
        <w:rPr>
          <w:rFonts w:ascii="Times New Roman" w:hAnsi="Times New Roman" w:cs="Times New Roman"/>
          <w:color w:val="000000"/>
        </w:rPr>
        <w:t xml:space="preserve">ф, </w:t>
      </w:r>
      <w:r w:rsidRPr="008A568C">
        <w:rPr>
          <w:rFonts w:ascii="Times New Roman" w:hAnsi="Times New Roman" w:cs="Times New Roman"/>
          <w:color w:val="000000"/>
        </w:rPr>
        <w:t xml:space="preserve">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5. </w:t>
      </w:r>
      <w:proofErr w:type="spellStart"/>
      <w:r w:rsidRPr="008A568C">
        <w:rPr>
          <w:rFonts w:ascii="Times New Roman" w:hAnsi="Times New Roman" w:cs="Times New Roman"/>
          <w:color w:val="000000"/>
        </w:rPr>
        <w:t>Беднарская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, Л.Д. Грамотный человек: учебное пособие / Л.Д. </w:t>
      </w:r>
      <w:proofErr w:type="spellStart"/>
      <w:r w:rsidRPr="008A568C">
        <w:rPr>
          <w:rFonts w:ascii="Times New Roman" w:hAnsi="Times New Roman" w:cs="Times New Roman"/>
          <w:color w:val="000000"/>
        </w:rPr>
        <w:t>Беднар-ская</w:t>
      </w:r>
      <w:proofErr w:type="spellEnd"/>
      <w:r w:rsidRPr="008A568C">
        <w:rPr>
          <w:rFonts w:ascii="Times New Roman" w:hAnsi="Times New Roman" w:cs="Times New Roman"/>
          <w:color w:val="000000"/>
        </w:rPr>
        <w:t>, Л.А. Кон</w:t>
      </w:r>
      <w:r w:rsidR="000D07DB">
        <w:rPr>
          <w:rFonts w:ascii="Times New Roman" w:hAnsi="Times New Roman" w:cs="Times New Roman"/>
          <w:color w:val="000000"/>
        </w:rPr>
        <w:t xml:space="preserve">стантинова, Е.П. </w:t>
      </w:r>
      <w:proofErr w:type="spellStart"/>
      <w:r w:rsidR="000D07DB">
        <w:rPr>
          <w:rFonts w:ascii="Times New Roman" w:hAnsi="Times New Roman" w:cs="Times New Roman"/>
          <w:color w:val="000000"/>
        </w:rPr>
        <w:t>Щенникова</w:t>
      </w:r>
      <w:proofErr w:type="spellEnd"/>
      <w:r w:rsidR="000D07DB">
        <w:rPr>
          <w:rFonts w:ascii="Times New Roman" w:hAnsi="Times New Roman" w:cs="Times New Roman"/>
          <w:color w:val="000000"/>
        </w:rPr>
        <w:t>. — М</w:t>
      </w:r>
      <w:proofErr w:type="gramStart"/>
      <w:r w:rsidR="00793DF3">
        <w:rPr>
          <w:rFonts w:ascii="Times New Roman" w:hAnsi="Times New Roman" w:cs="Times New Roman"/>
          <w:color w:val="000000"/>
        </w:rPr>
        <w:t xml:space="preserve"> :</w:t>
      </w:r>
      <w:proofErr w:type="gramEnd"/>
      <w:r w:rsidR="00793DF3">
        <w:rPr>
          <w:rFonts w:ascii="Times New Roman" w:hAnsi="Times New Roman" w:cs="Times New Roman"/>
          <w:color w:val="000000"/>
        </w:rPr>
        <w:t xml:space="preserve"> Флинта: Наука,</w:t>
      </w:r>
      <w:proofErr w:type="gramStart"/>
      <w:r w:rsidR="00793DF3">
        <w:rPr>
          <w:rFonts w:ascii="Times New Roman" w:hAnsi="Times New Roman" w:cs="Times New Roman"/>
          <w:color w:val="000000"/>
        </w:rPr>
        <w:t xml:space="preserve"> </w:t>
      </w:r>
      <w:r w:rsidRPr="008A568C">
        <w:rPr>
          <w:rFonts w:ascii="Times New Roman" w:hAnsi="Times New Roman" w:cs="Times New Roman"/>
          <w:color w:val="000000"/>
        </w:rPr>
        <w:t>.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6. </w:t>
      </w:r>
      <w:proofErr w:type="spellStart"/>
      <w:r w:rsidRPr="008A568C">
        <w:rPr>
          <w:rFonts w:ascii="Times New Roman" w:hAnsi="Times New Roman" w:cs="Times New Roman"/>
          <w:color w:val="000000"/>
        </w:rPr>
        <w:t>Бобунова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М.А. Русская лексикография XXI века: учебное пособие / М.А. </w:t>
      </w:r>
      <w:proofErr w:type="spellStart"/>
      <w:r w:rsidRPr="008A568C">
        <w:rPr>
          <w:rFonts w:ascii="Times New Roman" w:hAnsi="Times New Roman" w:cs="Times New Roman"/>
          <w:color w:val="000000"/>
        </w:rPr>
        <w:t>Боб</w:t>
      </w:r>
      <w:r w:rsidR="00793DF3">
        <w:rPr>
          <w:rFonts w:ascii="Times New Roman" w:hAnsi="Times New Roman" w:cs="Times New Roman"/>
          <w:color w:val="000000"/>
        </w:rPr>
        <w:t>унова</w:t>
      </w:r>
      <w:proofErr w:type="spellEnd"/>
      <w:r w:rsidR="00793DF3">
        <w:rPr>
          <w:rFonts w:ascii="Times New Roman" w:hAnsi="Times New Roman" w:cs="Times New Roman"/>
          <w:color w:val="000000"/>
        </w:rPr>
        <w:t xml:space="preserve">. — М.: Флинта: Наука, </w:t>
      </w:r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7. Богоявленский Д.Н. Психология усвоения орфографии / Д.Н. </w:t>
      </w:r>
      <w:proofErr w:type="spellStart"/>
      <w:proofErr w:type="gramStart"/>
      <w:r w:rsidRPr="008A568C">
        <w:rPr>
          <w:rFonts w:ascii="Times New Roman" w:hAnsi="Times New Roman" w:cs="Times New Roman"/>
          <w:color w:val="000000"/>
        </w:rPr>
        <w:t>Богояв-</w:t>
      </w:r>
      <w:r w:rsidR="00793DF3">
        <w:rPr>
          <w:rFonts w:ascii="Times New Roman" w:hAnsi="Times New Roman" w:cs="Times New Roman"/>
          <w:color w:val="000000"/>
        </w:rPr>
        <w:t>ленский</w:t>
      </w:r>
      <w:proofErr w:type="spellEnd"/>
      <w:proofErr w:type="gramEnd"/>
      <w:r w:rsidR="00793DF3">
        <w:rPr>
          <w:rFonts w:ascii="Times New Roman" w:hAnsi="Times New Roman" w:cs="Times New Roman"/>
          <w:color w:val="000000"/>
        </w:rPr>
        <w:t>. — М.: Просвещение,</w:t>
      </w:r>
      <w:proofErr w:type="gramStart"/>
      <w:r w:rsidR="00793DF3">
        <w:rPr>
          <w:rFonts w:ascii="Times New Roman" w:hAnsi="Times New Roman" w:cs="Times New Roman"/>
          <w:color w:val="000000"/>
        </w:rPr>
        <w:t xml:space="preserve"> </w:t>
      </w:r>
      <w:r w:rsidRPr="008A568C">
        <w:rPr>
          <w:rFonts w:ascii="Times New Roman" w:hAnsi="Times New Roman" w:cs="Times New Roman"/>
          <w:color w:val="000000"/>
        </w:rPr>
        <w:t>.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8. </w:t>
      </w:r>
      <w:proofErr w:type="spellStart"/>
      <w:r w:rsidRPr="008A568C">
        <w:rPr>
          <w:rFonts w:ascii="Times New Roman" w:hAnsi="Times New Roman" w:cs="Times New Roman"/>
          <w:color w:val="000000"/>
        </w:rPr>
        <w:t>Бромлей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С.В. Проблемы диалектологии, </w:t>
      </w:r>
      <w:proofErr w:type="spellStart"/>
      <w:r w:rsidRPr="008A568C">
        <w:rPr>
          <w:rFonts w:ascii="Times New Roman" w:hAnsi="Times New Roman" w:cs="Times New Roman"/>
          <w:color w:val="000000"/>
        </w:rPr>
        <w:t>лингвогеографии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и истории русс</w:t>
      </w:r>
      <w:r w:rsidR="000D07DB">
        <w:rPr>
          <w:rFonts w:ascii="Times New Roman" w:hAnsi="Times New Roman" w:cs="Times New Roman"/>
          <w:color w:val="000000"/>
        </w:rPr>
        <w:t xml:space="preserve">кого языка / С.В. </w:t>
      </w:r>
      <w:proofErr w:type="spellStart"/>
      <w:r w:rsidR="000D07DB">
        <w:rPr>
          <w:rFonts w:ascii="Times New Roman" w:hAnsi="Times New Roman" w:cs="Times New Roman"/>
          <w:color w:val="000000"/>
        </w:rPr>
        <w:t>Бромлей</w:t>
      </w:r>
      <w:proofErr w:type="spellEnd"/>
      <w:r w:rsidR="000D07DB">
        <w:rPr>
          <w:rFonts w:ascii="Times New Roman" w:hAnsi="Times New Roman" w:cs="Times New Roman"/>
          <w:color w:val="000000"/>
        </w:rPr>
        <w:t>. — М.</w:t>
      </w:r>
      <w:r w:rsidR="00793DF3">
        <w:rPr>
          <w:rFonts w:ascii="Times New Roman" w:hAnsi="Times New Roman" w:cs="Times New Roman"/>
          <w:color w:val="000000"/>
        </w:rPr>
        <w:t xml:space="preserve">: Азбуковник,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9. Бронникова Ю.О. Русский язык и культура речи: учебное пособие / Ю.О. Бронникова, А.П. </w:t>
      </w:r>
      <w:proofErr w:type="spellStart"/>
      <w:r w:rsidRPr="008A568C">
        <w:rPr>
          <w:rFonts w:ascii="Times New Roman" w:hAnsi="Times New Roman" w:cs="Times New Roman"/>
          <w:color w:val="000000"/>
        </w:rPr>
        <w:t>Сдобнова</w:t>
      </w:r>
      <w:proofErr w:type="spellEnd"/>
      <w:r w:rsidRPr="008A568C">
        <w:rPr>
          <w:rFonts w:ascii="Times New Roman" w:hAnsi="Times New Roman" w:cs="Times New Roman"/>
          <w:color w:val="000000"/>
        </w:rPr>
        <w:t>, И.А. Тар</w:t>
      </w:r>
      <w:r w:rsidR="00793DF3">
        <w:rPr>
          <w:rFonts w:ascii="Times New Roman" w:hAnsi="Times New Roman" w:cs="Times New Roman"/>
          <w:color w:val="000000"/>
        </w:rPr>
        <w:t xml:space="preserve">асова. — М.: Флинта: Наука, </w:t>
      </w:r>
      <w:r w:rsidRPr="008A568C">
        <w:rPr>
          <w:rFonts w:ascii="Times New Roman" w:hAnsi="Times New Roman" w:cs="Times New Roman"/>
          <w:color w:val="000000"/>
        </w:rPr>
        <w:t xml:space="preserve">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10. </w:t>
      </w:r>
      <w:proofErr w:type="spellStart"/>
      <w:r w:rsidRPr="008A568C">
        <w:rPr>
          <w:rFonts w:ascii="Times New Roman" w:hAnsi="Times New Roman" w:cs="Times New Roman"/>
          <w:color w:val="000000"/>
        </w:rPr>
        <w:t>Вакуров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В.Н. Трудности русского языка: словарь-справочник. Под ред. Л.И. Рахманов</w:t>
      </w:r>
      <w:r w:rsidR="00793DF3">
        <w:rPr>
          <w:rFonts w:ascii="Times New Roman" w:hAnsi="Times New Roman" w:cs="Times New Roman"/>
          <w:color w:val="000000"/>
        </w:rPr>
        <w:t>ой. — Ч. 2. М-Я. — М.: МГУ,</w:t>
      </w:r>
      <w:proofErr w:type="gramStart"/>
      <w:r w:rsidR="00793DF3">
        <w:rPr>
          <w:rFonts w:ascii="Times New Roman" w:hAnsi="Times New Roman" w:cs="Times New Roman"/>
          <w:color w:val="000000"/>
        </w:rPr>
        <w:t xml:space="preserve"> </w:t>
      </w:r>
      <w:r w:rsidRPr="008A568C">
        <w:rPr>
          <w:rFonts w:ascii="Times New Roman" w:hAnsi="Times New Roman" w:cs="Times New Roman"/>
          <w:color w:val="000000"/>
        </w:rPr>
        <w:t>.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11. </w:t>
      </w:r>
      <w:proofErr w:type="spellStart"/>
      <w:r w:rsidRPr="008A568C">
        <w:rPr>
          <w:rFonts w:ascii="Times New Roman" w:hAnsi="Times New Roman" w:cs="Times New Roman"/>
          <w:color w:val="000000"/>
        </w:rPr>
        <w:t>Валгина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, Н.С. Орфография и пунктуация: справочник / Н.С. </w:t>
      </w:r>
      <w:proofErr w:type="spellStart"/>
      <w:r w:rsidRPr="008A568C">
        <w:rPr>
          <w:rFonts w:ascii="Times New Roman" w:hAnsi="Times New Roman" w:cs="Times New Roman"/>
          <w:color w:val="000000"/>
        </w:rPr>
        <w:t>Валгина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, </w:t>
      </w:r>
      <w:proofErr w:type="spellStart"/>
      <w:r w:rsidRPr="008A568C">
        <w:rPr>
          <w:rFonts w:ascii="Times New Roman" w:hAnsi="Times New Roman" w:cs="Times New Roman"/>
          <w:color w:val="000000"/>
        </w:rPr>
        <w:t>Свет</w:t>
      </w:r>
      <w:r w:rsidR="00793DF3">
        <w:rPr>
          <w:rFonts w:ascii="Times New Roman" w:hAnsi="Times New Roman" w:cs="Times New Roman"/>
          <w:color w:val="000000"/>
        </w:rPr>
        <w:t>лышева</w:t>
      </w:r>
      <w:proofErr w:type="spellEnd"/>
      <w:r w:rsidR="00793DF3">
        <w:rPr>
          <w:rFonts w:ascii="Times New Roman" w:hAnsi="Times New Roman" w:cs="Times New Roman"/>
          <w:color w:val="000000"/>
        </w:rPr>
        <w:t>. — М.: Высшая школа,</w:t>
      </w:r>
      <w:proofErr w:type="gramStart"/>
      <w:r w:rsidR="00793DF3">
        <w:rPr>
          <w:rFonts w:ascii="Times New Roman" w:hAnsi="Times New Roman" w:cs="Times New Roman"/>
          <w:color w:val="000000"/>
        </w:rPr>
        <w:t xml:space="preserve"> </w:t>
      </w:r>
      <w:r w:rsidRPr="008A568C">
        <w:rPr>
          <w:rFonts w:ascii="Times New Roman" w:hAnsi="Times New Roman" w:cs="Times New Roman"/>
          <w:color w:val="000000"/>
        </w:rPr>
        <w:t>.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12. </w:t>
      </w:r>
      <w:proofErr w:type="spellStart"/>
      <w:r w:rsidRPr="008A568C">
        <w:rPr>
          <w:rFonts w:ascii="Times New Roman" w:hAnsi="Times New Roman" w:cs="Times New Roman"/>
          <w:color w:val="000000"/>
        </w:rPr>
        <w:t>Валгина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Н.С. Синтаксис современного русского языка: учебник </w:t>
      </w:r>
      <w:r w:rsidR="00793DF3">
        <w:rPr>
          <w:rFonts w:ascii="Times New Roman" w:hAnsi="Times New Roman" w:cs="Times New Roman"/>
          <w:color w:val="000000"/>
        </w:rPr>
        <w:t xml:space="preserve">/ Н.С. </w:t>
      </w:r>
      <w:proofErr w:type="spellStart"/>
      <w:r w:rsidR="00793DF3">
        <w:rPr>
          <w:rFonts w:ascii="Times New Roman" w:hAnsi="Times New Roman" w:cs="Times New Roman"/>
          <w:color w:val="000000"/>
        </w:rPr>
        <w:t>Валгина</w:t>
      </w:r>
      <w:proofErr w:type="spellEnd"/>
      <w:r w:rsidR="00793DF3">
        <w:rPr>
          <w:rFonts w:ascii="Times New Roman" w:hAnsi="Times New Roman" w:cs="Times New Roman"/>
          <w:color w:val="000000"/>
        </w:rPr>
        <w:t xml:space="preserve">. — М.: </w:t>
      </w:r>
      <w:proofErr w:type="spellStart"/>
      <w:r w:rsidR="00793DF3">
        <w:rPr>
          <w:rFonts w:ascii="Times New Roman" w:hAnsi="Times New Roman" w:cs="Times New Roman"/>
          <w:color w:val="000000"/>
        </w:rPr>
        <w:t>Агар</w:t>
      </w:r>
      <w:proofErr w:type="spellEnd"/>
      <w:r w:rsidR="00793DF3">
        <w:rPr>
          <w:rFonts w:ascii="Times New Roman" w:hAnsi="Times New Roman" w:cs="Times New Roman"/>
          <w:color w:val="000000"/>
        </w:rPr>
        <w:t>,</w:t>
      </w:r>
      <w:proofErr w:type="gramStart"/>
      <w:r w:rsidR="00793DF3">
        <w:rPr>
          <w:rFonts w:ascii="Times New Roman" w:hAnsi="Times New Roman" w:cs="Times New Roman"/>
          <w:color w:val="000000"/>
        </w:rPr>
        <w:t xml:space="preserve"> </w:t>
      </w:r>
      <w:r w:rsidRPr="008A568C">
        <w:rPr>
          <w:rFonts w:ascii="Times New Roman" w:hAnsi="Times New Roman" w:cs="Times New Roman"/>
          <w:color w:val="000000"/>
        </w:rPr>
        <w:t>.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13. </w:t>
      </w:r>
      <w:proofErr w:type="spellStart"/>
      <w:r w:rsidRPr="008A568C">
        <w:rPr>
          <w:rFonts w:ascii="Times New Roman" w:hAnsi="Times New Roman" w:cs="Times New Roman"/>
          <w:color w:val="000000"/>
        </w:rPr>
        <w:t>Валгина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Н.С. Трудные вопросы пунктуации: книга для учителя / Н.С. </w:t>
      </w:r>
      <w:proofErr w:type="spellStart"/>
      <w:r w:rsidRPr="008A568C">
        <w:rPr>
          <w:rFonts w:ascii="Times New Roman" w:hAnsi="Times New Roman" w:cs="Times New Roman"/>
          <w:color w:val="000000"/>
        </w:rPr>
        <w:t>В</w:t>
      </w:r>
      <w:r w:rsidR="00793DF3">
        <w:rPr>
          <w:rFonts w:ascii="Times New Roman" w:hAnsi="Times New Roman" w:cs="Times New Roman"/>
          <w:color w:val="000000"/>
        </w:rPr>
        <w:t>алгина</w:t>
      </w:r>
      <w:proofErr w:type="spellEnd"/>
      <w:r w:rsidR="00793DF3">
        <w:rPr>
          <w:rFonts w:ascii="Times New Roman" w:hAnsi="Times New Roman" w:cs="Times New Roman"/>
          <w:color w:val="000000"/>
        </w:rPr>
        <w:t xml:space="preserve">. — М.: Просвещение, </w:t>
      </w:r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14. </w:t>
      </w:r>
      <w:proofErr w:type="spellStart"/>
      <w:r w:rsidRPr="008A568C">
        <w:rPr>
          <w:rFonts w:ascii="Times New Roman" w:hAnsi="Times New Roman" w:cs="Times New Roman"/>
          <w:color w:val="000000"/>
        </w:rPr>
        <w:t>Валгин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Н.С. Современный русский язык: пунктуация: учебное пособие / Н.С. </w:t>
      </w:r>
      <w:proofErr w:type="spellStart"/>
      <w:r w:rsidRPr="008A568C">
        <w:rPr>
          <w:rFonts w:ascii="Times New Roman" w:hAnsi="Times New Roman" w:cs="Times New Roman"/>
          <w:color w:val="000000"/>
        </w:rPr>
        <w:t>В</w:t>
      </w:r>
      <w:r w:rsidR="00793DF3">
        <w:rPr>
          <w:rFonts w:ascii="Times New Roman" w:hAnsi="Times New Roman" w:cs="Times New Roman"/>
          <w:color w:val="000000"/>
        </w:rPr>
        <w:t>алгина</w:t>
      </w:r>
      <w:proofErr w:type="spellEnd"/>
      <w:r w:rsidR="00793DF3">
        <w:rPr>
          <w:rFonts w:ascii="Times New Roman" w:hAnsi="Times New Roman" w:cs="Times New Roman"/>
          <w:color w:val="000000"/>
        </w:rPr>
        <w:t>. — М.: Высшая школа,</w:t>
      </w:r>
      <w:proofErr w:type="gramStart"/>
      <w:r w:rsidR="00793DF3">
        <w:rPr>
          <w:rFonts w:ascii="Times New Roman" w:hAnsi="Times New Roman" w:cs="Times New Roman"/>
          <w:color w:val="000000"/>
        </w:rPr>
        <w:t xml:space="preserve"> </w:t>
      </w:r>
      <w:r w:rsidRPr="008A568C">
        <w:rPr>
          <w:rFonts w:ascii="Times New Roman" w:hAnsi="Times New Roman" w:cs="Times New Roman"/>
          <w:color w:val="000000"/>
        </w:rPr>
        <w:t>.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15. Введенская Л.А. Русская лексикография: учебное пособие / Л.А.Введенская. </w:t>
      </w:r>
      <w:r w:rsidR="00793DF3">
        <w:rPr>
          <w:rFonts w:ascii="Times New Roman" w:hAnsi="Times New Roman" w:cs="Times New Roman"/>
          <w:color w:val="000000"/>
        </w:rPr>
        <w:t xml:space="preserve">— М. — Ростов-на-Дону: </w:t>
      </w:r>
      <w:proofErr w:type="spellStart"/>
      <w:r w:rsidR="00793DF3">
        <w:rPr>
          <w:rFonts w:ascii="Times New Roman" w:hAnsi="Times New Roman" w:cs="Times New Roman"/>
          <w:color w:val="000000"/>
        </w:rPr>
        <w:t>МарТ</w:t>
      </w:r>
      <w:proofErr w:type="spellEnd"/>
      <w:r w:rsidR="00793DF3">
        <w:rPr>
          <w:rFonts w:ascii="Times New Roman" w:hAnsi="Times New Roman" w:cs="Times New Roman"/>
          <w:color w:val="000000"/>
        </w:rPr>
        <w:t xml:space="preserve">, </w:t>
      </w:r>
      <w:r w:rsidRPr="008A568C">
        <w:rPr>
          <w:rFonts w:ascii="Times New Roman" w:hAnsi="Times New Roman" w:cs="Times New Roman"/>
          <w:color w:val="000000"/>
        </w:rPr>
        <w:t xml:space="preserve"> (Серия «</w:t>
      </w:r>
      <w:proofErr w:type="gramStart"/>
      <w:r w:rsidRPr="008A568C">
        <w:rPr>
          <w:rFonts w:ascii="Times New Roman" w:hAnsi="Times New Roman" w:cs="Times New Roman"/>
          <w:color w:val="000000"/>
        </w:rPr>
        <w:t>Слова-</w:t>
      </w:r>
      <w:proofErr w:type="spellStart"/>
      <w:r w:rsidRPr="008A568C">
        <w:rPr>
          <w:rFonts w:ascii="Times New Roman" w:hAnsi="Times New Roman" w:cs="Times New Roman"/>
          <w:color w:val="000000"/>
        </w:rPr>
        <w:t>ри</w:t>
      </w:r>
      <w:proofErr w:type="spellEnd"/>
      <w:proofErr w:type="gramEnd"/>
      <w:r w:rsidRPr="008A568C">
        <w:rPr>
          <w:rFonts w:ascii="Times New Roman" w:hAnsi="Times New Roman" w:cs="Times New Roman"/>
          <w:color w:val="000000"/>
        </w:rPr>
        <w:t xml:space="preserve">»)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>16. Введенская Л.А. Этимология: учебное пособие / Л.В. Введенская, Н.П. Колесников</w:t>
      </w:r>
      <w:r w:rsidR="00793DF3">
        <w:rPr>
          <w:rFonts w:ascii="Times New Roman" w:hAnsi="Times New Roman" w:cs="Times New Roman"/>
          <w:color w:val="000000"/>
        </w:rPr>
        <w:t xml:space="preserve">. — Ростов-на-Дону: Феникс, </w:t>
      </w:r>
      <w:r w:rsidRPr="008A568C">
        <w:rPr>
          <w:rFonts w:ascii="Times New Roman" w:hAnsi="Times New Roman" w:cs="Times New Roman"/>
          <w:color w:val="000000"/>
        </w:rPr>
        <w:t xml:space="preserve">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17. Виноградов В.В. Лексикология и лексикография: избранные труды / В. </w:t>
      </w:r>
      <w:r w:rsidR="00793DF3">
        <w:rPr>
          <w:rFonts w:ascii="Times New Roman" w:hAnsi="Times New Roman" w:cs="Times New Roman"/>
          <w:color w:val="000000"/>
        </w:rPr>
        <w:t>В. Виноградов. — М.: Наука,</w:t>
      </w:r>
      <w:proofErr w:type="gramStart"/>
      <w:r w:rsidR="00793DF3">
        <w:rPr>
          <w:rFonts w:ascii="Times New Roman" w:hAnsi="Times New Roman" w:cs="Times New Roman"/>
          <w:color w:val="000000"/>
        </w:rPr>
        <w:t xml:space="preserve"> </w:t>
      </w:r>
      <w:r w:rsidRPr="008A568C">
        <w:rPr>
          <w:rFonts w:ascii="Times New Roman" w:hAnsi="Times New Roman" w:cs="Times New Roman"/>
          <w:color w:val="000000"/>
        </w:rPr>
        <w:t>.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>18. Виноградова, В.Н. Стилистика русского языка. Жанрово-коммуникативный аспект стилистики текста / В.Н. Виноградова, Т.Г. Винокур, Л.И. Е</w:t>
      </w:r>
      <w:r w:rsidR="00793DF3">
        <w:rPr>
          <w:rFonts w:ascii="Times New Roman" w:hAnsi="Times New Roman" w:cs="Times New Roman"/>
          <w:color w:val="000000"/>
        </w:rPr>
        <w:t xml:space="preserve">ремина и др. — М.: Наука, </w:t>
      </w:r>
    </w:p>
    <w:p w:rsidR="00E7719D" w:rsidRPr="008A568C" w:rsidRDefault="00E7719D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Расширенный список изданий по литературе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(от античности до современности)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Энциклопедии, справочники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1. Зарубежные писатели: Биобиблиографический словарь. В 2-х частях. / Под ред. Н.П. </w:t>
      </w:r>
      <w:proofErr w:type="spellStart"/>
      <w:r w:rsidRPr="008A568C">
        <w:rPr>
          <w:rFonts w:ascii="Times New Roman" w:hAnsi="Times New Roman" w:cs="Times New Roman"/>
          <w:color w:val="000000"/>
        </w:rPr>
        <w:t>Михальской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М., 1997.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2. История западноевропейского театра. М., 1956–1988. Т. 1–8.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3. История русской литературы: В 4 т. Л., 1980–1983. Т. 1-4.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>4. Литературная энциклопедия терминов и понятий / Сост. и г</w:t>
      </w:r>
      <w:r w:rsidR="00793DF3">
        <w:rPr>
          <w:rFonts w:ascii="Times New Roman" w:hAnsi="Times New Roman" w:cs="Times New Roman"/>
          <w:color w:val="000000"/>
        </w:rPr>
        <w:t xml:space="preserve">л. ред. А.Н. Николюкин. М., </w:t>
      </w:r>
      <w:r w:rsidRPr="008A568C">
        <w:rPr>
          <w:rFonts w:ascii="Times New Roman" w:hAnsi="Times New Roman" w:cs="Times New Roman"/>
          <w:color w:val="000000"/>
        </w:rPr>
        <w:t xml:space="preserve">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>5. Литературный энциклопедический слов</w:t>
      </w:r>
      <w:r w:rsidR="00E7719D" w:rsidRPr="008A568C">
        <w:rPr>
          <w:rFonts w:ascii="Times New Roman" w:hAnsi="Times New Roman" w:cs="Times New Roman"/>
          <w:color w:val="000000"/>
        </w:rPr>
        <w:t>арь / Под ред. В. М. Кожевни</w:t>
      </w:r>
      <w:r w:rsidRPr="008A568C">
        <w:rPr>
          <w:rFonts w:ascii="Times New Roman" w:hAnsi="Times New Roman" w:cs="Times New Roman"/>
          <w:color w:val="000000"/>
        </w:rPr>
        <w:t>кова, П.А. Николаева. — М</w:t>
      </w:r>
      <w:r w:rsidR="00793DF3">
        <w:rPr>
          <w:rFonts w:ascii="Times New Roman" w:hAnsi="Times New Roman" w:cs="Times New Roman"/>
          <w:color w:val="000000"/>
        </w:rPr>
        <w:t xml:space="preserve">.: Советская энциклопедия, </w:t>
      </w:r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6. Луков В.А. История литературы: Зарубежная литература от истоков до наших дней: Учебное пособие для студентов </w:t>
      </w:r>
      <w:proofErr w:type="spellStart"/>
      <w:r w:rsidRPr="008A568C">
        <w:rPr>
          <w:rFonts w:ascii="Times New Roman" w:hAnsi="Times New Roman" w:cs="Times New Roman"/>
          <w:color w:val="000000"/>
        </w:rPr>
        <w:t>высш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учеб. заведений. — М.: Издательский центр «Академия», 2003.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>7. Постмодернизм: Энциклопедия / Сост</w:t>
      </w:r>
      <w:r w:rsidR="00E7719D" w:rsidRPr="008A568C">
        <w:rPr>
          <w:rFonts w:ascii="Times New Roman" w:hAnsi="Times New Roman" w:cs="Times New Roman"/>
          <w:color w:val="000000"/>
        </w:rPr>
        <w:t xml:space="preserve">. и </w:t>
      </w:r>
      <w:proofErr w:type="spellStart"/>
      <w:r w:rsidR="00E7719D" w:rsidRPr="008A568C">
        <w:rPr>
          <w:rFonts w:ascii="Times New Roman" w:hAnsi="Times New Roman" w:cs="Times New Roman"/>
          <w:color w:val="000000"/>
        </w:rPr>
        <w:t>научн</w:t>
      </w:r>
      <w:proofErr w:type="spellEnd"/>
      <w:r w:rsidR="00E7719D" w:rsidRPr="008A568C">
        <w:rPr>
          <w:rFonts w:ascii="Times New Roman" w:hAnsi="Times New Roman" w:cs="Times New Roman"/>
          <w:color w:val="000000"/>
        </w:rPr>
        <w:t xml:space="preserve">. редакторы А.А. </w:t>
      </w:r>
      <w:proofErr w:type="spellStart"/>
      <w:r w:rsidR="00E7719D" w:rsidRPr="008A568C">
        <w:rPr>
          <w:rFonts w:ascii="Times New Roman" w:hAnsi="Times New Roman" w:cs="Times New Roman"/>
          <w:color w:val="000000"/>
        </w:rPr>
        <w:t>Грица</w:t>
      </w:r>
      <w:r w:rsidR="00793DF3">
        <w:rPr>
          <w:rFonts w:ascii="Times New Roman" w:hAnsi="Times New Roman" w:cs="Times New Roman"/>
          <w:color w:val="000000"/>
        </w:rPr>
        <w:t>нов</w:t>
      </w:r>
      <w:proofErr w:type="spellEnd"/>
      <w:r w:rsidR="00793DF3">
        <w:rPr>
          <w:rFonts w:ascii="Times New Roman" w:hAnsi="Times New Roman" w:cs="Times New Roman"/>
          <w:color w:val="000000"/>
        </w:rPr>
        <w:t xml:space="preserve"> и М.А. Можейко. Минск, </w:t>
      </w:r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>8. Русские писатели. XIX век: Биобибли</w:t>
      </w:r>
      <w:r w:rsidR="00E7719D" w:rsidRPr="008A568C">
        <w:rPr>
          <w:rFonts w:ascii="Times New Roman" w:hAnsi="Times New Roman" w:cs="Times New Roman"/>
          <w:color w:val="000000"/>
        </w:rPr>
        <w:t>ографический словарь. В двух ча</w:t>
      </w:r>
      <w:r w:rsidRPr="008A568C">
        <w:rPr>
          <w:rFonts w:ascii="Times New Roman" w:hAnsi="Times New Roman" w:cs="Times New Roman"/>
          <w:color w:val="000000"/>
        </w:rPr>
        <w:t>стях. / По</w:t>
      </w:r>
      <w:r w:rsidR="00793DF3">
        <w:rPr>
          <w:rFonts w:ascii="Times New Roman" w:hAnsi="Times New Roman" w:cs="Times New Roman"/>
          <w:color w:val="000000"/>
        </w:rPr>
        <w:t xml:space="preserve">д ред. П. А. Николаева. М., </w:t>
      </w:r>
      <w:r w:rsidRPr="008A568C">
        <w:rPr>
          <w:rFonts w:ascii="Times New Roman" w:hAnsi="Times New Roman" w:cs="Times New Roman"/>
          <w:color w:val="000000"/>
        </w:rPr>
        <w:t xml:space="preserve">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lastRenderedPageBreak/>
        <w:t>9. Теоретическая поэтика: понятия и о</w:t>
      </w:r>
      <w:r w:rsidR="00E7719D" w:rsidRPr="008A568C">
        <w:rPr>
          <w:rFonts w:ascii="Times New Roman" w:hAnsi="Times New Roman" w:cs="Times New Roman"/>
          <w:color w:val="000000"/>
        </w:rPr>
        <w:t>пределения: Хрестоматия для сту</w:t>
      </w:r>
      <w:r w:rsidRPr="008A568C">
        <w:rPr>
          <w:rFonts w:ascii="Times New Roman" w:hAnsi="Times New Roman" w:cs="Times New Roman"/>
          <w:color w:val="000000"/>
        </w:rPr>
        <w:t xml:space="preserve">дентов филологических факультетов </w:t>
      </w:r>
      <w:r w:rsidR="00E7719D" w:rsidRPr="008A568C">
        <w:rPr>
          <w:rFonts w:ascii="Times New Roman" w:hAnsi="Times New Roman" w:cs="Times New Roman"/>
          <w:color w:val="000000"/>
        </w:rPr>
        <w:t>/ автор-составитель Н. Д. Тамар</w:t>
      </w:r>
      <w:r w:rsidRPr="008A568C">
        <w:rPr>
          <w:rFonts w:ascii="Times New Roman" w:hAnsi="Times New Roman" w:cs="Times New Roman"/>
          <w:color w:val="000000"/>
        </w:rPr>
        <w:t xml:space="preserve">ченко. М., 1999.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Античная литература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1. Античная литература: Учебник для </w:t>
      </w:r>
      <w:proofErr w:type="spellStart"/>
      <w:r w:rsidRPr="008A568C">
        <w:rPr>
          <w:rFonts w:ascii="Times New Roman" w:hAnsi="Times New Roman" w:cs="Times New Roman"/>
          <w:color w:val="000000"/>
        </w:rPr>
        <w:t>пед</w:t>
      </w:r>
      <w:proofErr w:type="spellEnd"/>
      <w:r w:rsidR="00E7719D" w:rsidRPr="008A568C">
        <w:rPr>
          <w:rFonts w:ascii="Times New Roman" w:hAnsi="Times New Roman" w:cs="Times New Roman"/>
          <w:color w:val="000000"/>
        </w:rPr>
        <w:t>. ин-</w:t>
      </w:r>
      <w:proofErr w:type="spellStart"/>
      <w:r w:rsidR="00E7719D" w:rsidRPr="008A568C">
        <w:rPr>
          <w:rFonts w:ascii="Times New Roman" w:hAnsi="Times New Roman" w:cs="Times New Roman"/>
          <w:color w:val="000000"/>
        </w:rPr>
        <w:t>тов</w:t>
      </w:r>
      <w:proofErr w:type="spellEnd"/>
      <w:r w:rsidR="00E7719D" w:rsidRPr="008A568C">
        <w:rPr>
          <w:rFonts w:ascii="Times New Roman" w:hAnsi="Times New Roman" w:cs="Times New Roman"/>
          <w:color w:val="000000"/>
        </w:rPr>
        <w:t xml:space="preserve"> / А.Ф. Лосев, Г.А. </w:t>
      </w:r>
      <w:proofErr w:type="spellStart"/>
      <w:r w:rsidR="00E7719D" w:rsidRPr="008A568C">
        <w:rPr>
          <w:rFonts w:ascii="Times New Roman" w:hAnsi="Times New Roman" w:cs="Times New Roman"/>
          <w:color w:val="000000"/>
        </w:rPr>
        <w:t>Сон</w:t>
      </w:r>
      <w:r w:rsidRPr="008A568C">
        <w:rPr>
          <w:rFonts w:ascii="Times New Roman" w:hAnsi="Times New Roman" w:cs="Times New Roman"/>
          <w:color w:val="000000"/>
        </w:rPr>
        <w:t>кина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, А.А. Тахо-Годи и др.; Под общ. ред. проф. А.А. Тахо-Годи — 2-е изд., </w:t>
      </w:r>
      <w:proofErr w:type="spellStart"/>
      <w:r w:rsidRPr="008A568C">
        <w:rPr>
          <w:rFonts w:ascii="Times New Roman" w:hAnsi="Times New Roman" w:cs="Times New Roman"/>
          <w:color w:val="000000"/>
        </w:rPr>
        <w:t>перераб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— М.: Просвещение, 1973.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2. Античная литература: Рим. Хрестоматия. / Сост. Н.А. Федоров, В.И. </w:t>
      </w:r>
      <w:proofErr w:type="spellStart"/>
      <w:r w:rsidRPr="008A568C">
        <w:rPr>
          <w:rFonts w:ascii="Times New Roman" w:hAnsi="Times New Roman" w:cs="Times New Roman"/>
          <w:color w:val="000000"/>
        </w:rPr>
        <w:t>Мирошникова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М., 1981.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3. Античные писатели: Словарь. СПб.: Изд-во «Лань», 1999.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4. Бояджиев Г.Н. От Софокла до Брехта за сорок театральных вечеров. Научно-популярное издание. — 2-е </w:t>
      </w:r>
      <w:r w:rsidR="00793DF3">
        <w:rPr>
          <w:rFonts w:ascii="Times New Roman" w:hAnsi="Times New Roman" w:cs="Times New Roman"/>
          <w:color w:val="000000"/>
        </w:rPr>
        <w:t>издание. — М.: Просвещение,</w:t>
      </w:r>
      <w:proofErr w:type="gramStart"/>
      <w:r w:rsidR="00793DF3">
        <w:rPr>
          <w:rFonts w:ascii="Times New Roman" w:hAnsi="Times New Roman" w:cs="Times New Roman"/>
          <w:color w:val="000000"/>
        </w:rPr>
        <w:t xml:space="preserve"> </w:t>
      </w:r>
      <w:r w:rsidRPr="008A568C">
        <w:rPr>
          <w:rFonts w:ascii="Times New Roman" w:hAnsi="Times New Roman" w:cs="Times New Roman"/>
          <w:color w:val="000000"/>
        </w:rPr>
        <w:t>.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5. Бычков В.В. Эстетика поздней античности. II–III века. — М.: Наука, 1981.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6. Кун Н.А. Легенды и мифы древней Греции. — М.: </w:t>
      </w:r>
      <w:proofErr w:type="spellStart"/>
      <w:r w:rsidRPr="008A568C">
        <w:rPr>
          <w:rFonts w:ascii="Times New Roman" w:hAnsi="Times New Roman" w:cs="Times New Roman"/>
          <w:color w:val="000000"/>
        </w:rPr>
        <w:t>Астрель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: АСТ, 2009. </w:t>
      </w:r>
    </w:p>
    <w:p w:rsidR="004759FE" w:rsidRPr="008A568C" w:rsidRDefault="004759FE" w:rsidP="004759FE">
      <w:pPr>
        <w:pageBreakBefore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lastRenderedPageBreak/>
        <w:t xml:space="preserve">Зарубежная литература Средних веков и Возрождения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1. Бахтин М.М. Творчество Франсуа Рабле и народная культура </w:t>
      </w:r>
      <w:proofErr w:type="gramStart"/>
      <w:r w:rsidRPr="008A568C">
        <w:rPr>
          <w:rFonts w:ascii="Times New Roman" w:hAnsi="Times New Roman" w:cs="Times New Roman"/>
          <w:color w:val="000000"/>
        </w:rPr>
        <w:t>средне-</w:t>
      </w:r>
      <w:proofErr w:type="spellStart"/>
      <w:r w:rsidRPr="008A568C">
        <w:rPr>
          <w:rFonts w:ascii="Times New Roman" w:hAnsi="Times New Roman" w:cs="Times New Roman"/>
          <w:color w:val="000000"/>
        </w:rPr>
        <w:t>вековья</w:t>
      </w:r>
      <w:proofErr w:type="spellEnd"/>
      <w:proofErr w:type="gramEnd"/>
      <w:r w:rsidRPr="008A568C">
        <w:rPr>
          <w:rFonts w:ascii="Times New Roman" w:hAnsi="Times New Roman" w:cs="Times New Roman"/>
          <w:color w:val="000000"/>
        </w:rPr>
        <w:t xml:space="preserve"> и Ренессанса. М., 1990.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2. Лосев А.Ф. Эстетика Возрождения. М., 1982.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3. </w:t>
      </w:r>
      <w:proofErr w:type="spellStart"/>
      <w:r w:rsidRPr="008A568C">
        <w:rPr>
          <w:rFonts w:ascii="Times New Roman" w:hAnsi="Times New Roman" w:cs="Times New Roman"/>
          <w:color w:val="000000"/>
        </w:rPr>
        <w:t>Пуришев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Б.И. Литература эпохи Возрождения: Курс лекций. М., 1996.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4. Федотов О.И. История западноевропейской литературы средних веков: Учебник-хрестоматия: Идеограммы, схемы, графики. М., 1999.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5. Шайтанов И.О. История зарубежной литературы: Эпоха Возрождения: В 2 т. М., 2001.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Древнерусская литература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1. Древняя русская литература. Хрестоматия / Сост. Н.И. Прокофьев. — М., 1980.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2. История русской литературы 11–17 вв. / Под ред. Д. С. Лихачёва. — М., 1985.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3. Кусков В.В. История древнерусской литературы. — М., 1982.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4. Лихачев Д.С. Избранное: Великое наследие: </w:t>
      </w:r>
      <w:proofErr w:type="gramStart"/>
      <w:r w:rsidRPr="008A568C">
        <w:rPr>
          <w:rFonts w:ascii="Times New Roman" w:hAnsi="Times New Roman" w:cs="Times New Roman"/>
          <w:color w:val="000000"/>
        </w:rPr>
        <w:t>Классические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 </w:t>
      </w:r>
      <w:proofErr w:type="spellStart"/>
      <w:r w:rsidRPr="008A568C">
        <w:rPr>
          <w:rFonts w:ascii="Times New Roman" w:hAnsi="Times New Roman" w:cs="Times New Roman"/>
          <w:color w:val="000000"/>
        </w:rPr>
        <w:t>произведе-ния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Древней Руси: Заметки о русском. СПб., 1997.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5. Лихачев Д.С., Панченко А.И., </w:t>
      </w:r>
      <w:proofErr w:type="spellStart"/>
      <w:r w:rsidRPr="008A568C">
        <w:rPr>
          <w:rFonts w:ascii="Times New Roman" w:hAnsi="Times New Roman" w:cs="Times New Roman"/>
          <w:color w:val="000000"/>
        </w:rPr>
        <w:t>Понырко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Н.В. Смех в Древней Руси. Л.,1984.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Зарубежная литература (XVII-XVIII вв.)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1. Западноевропейская литература XVII века: Хрестоматия / Сост. Б.И. </w:t>
      </w:r>
      <w:proofErr w:type="spellStart"/>
      <w:r w:rsidRPr="008A568C">
        <w:rPr>
          <w:rFonts w:ascii="Times New Roman" w:hAnsi="Times New Roman" w:cs="Times New Roman"/>
          <w:color w:val="000000"/>
        </w:rPr>
        <w:t>Пуришев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; Предисл. и подготовка В.А. Лукова. М., 2002.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2. Зарубежная литература 17–18 вв. Хрестоматия. / Сост. Артамонов С.Д. М., 1982.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3. Литературные манифесты западноевропейских классицистов. М., 1980.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4. История зарубежной литературы XVII века / Под ред. З.И. </w:t>
      </w:r>
      <w:proofErr w:type="spellStart"/>
      <w:r w:rsidRPr="008A568C">
        <w:rPr>
          <w:rFonts w:ascii="Times New Roman" w:hAnsi="Times New Roman" w:cs="Times New Roman"/>
          <w:color w:val="000000"/>
        </w:rPr>
        <w:t>Плавскина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М., 1987.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5. История зарубежной литературы XVIII века / Под ред. З.И. </w:t>
      </w:r>
      <w:proofErr w:type="spellStart"/>
      <w:r w:rsidRPr="008A568C">
        <w:rPr>
          <w:rFonts w:ascii="Times New Roman" w:hAnsi="Times New Roman" w:cs="Times New Roman"/>
          <w:color w:val="000000"/>
        </w:rPr>
        <w:t>Плавскина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М., 1991.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6. История зарубежной литературы XVIII века: Учеб. для </w:t>
      </w:r>
      <w:proofErr w:type="spellStart"/>
      <w:r w:rsidRPr="008A568C">
        <w:rPr>
          <w:rFonts w:ascii="Times New Roman" w:hAnsi="Times New Roman" w:cs="Times New Roman"/>
          <w:color w:val="000000"/>
        </w:rPr>
        <w:t>филол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</w:t>
      </w:r>
      <w:proofErr w:type="spellStart"/>
      <w:r w:rsidRPr="008A568C">
        <w:rPr>
          <w:rFonts w:ascii="Times New Roman" w:hAnsi="Times New Roman" w:cs="Times New Roman"/>
          <w:color w:val="000000"/>
        </w:rPr>
        <w:t>cпец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Вузов / Л.В. </w:t>
      </w:r>
      <w:proofErr w:type="spellStart"/>
      <w:r w:rsidRPr="008A568C">
        <w:rPr>
          <w:rFonts w:ascii="Times New Roman" w:hAnsi="Times New Roman" w:cs="Times New Roman"/>
          <w:color w:val="000000"/>
        </w:rPr>
        <w:t>Сидорченко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, Е.М. </w:t>
      </w:r>
      <w:proofErr w:type="spellStart"/>
      <w:r w:rsidRPr="008A568C">
        <w:rPr>
          <w:rFonts w:ascii="Times New Roman" w:hAnsi="Times New Roman" w:cs="Times New Roman"/>
          <w:color w:val="000000"/>
        </w:rPr>
        <w:t>Апенко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, А.В. </w:t>
      </w:r>
      <w:proofErr w:type="spellStart"/>
      <w:r w:rsidRPr="008A568C">
        <w:rPr>
          <w:rFonts w:ascii="Times New Roman" w:hAnsi="Times New Roman" w:cs="Times New Roman"/>
          <w:color w:val="000000"/>
        </w:rPr>
        <w:t>Белобратов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и др.; Под ред. Л.В. </w:t>
      </w:r>
      <w:proofErr w:type="spellStart"/>
      <w:r w:rsidRPr="008A568C">
        <w:rPr>
          <w:rFonts w:ascii="Times New Roman" w:hAnsi="Times New Roman" w:cs="Times New Roman"/>
          <w:color w:val="000000"/>
        </w:rPr>
        <w:t>Сидорченко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М, 2001.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Русская литература (XVIII в.)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1. </w:t>
      </w:r>
      <w:proofErr w:type="spellStart"/>
      <w:r w:rsidRPr="008A568C">
        <w:rPr>
          <w:rFonts w:ascii="Times New Roman" w:hAnsi="Times New Roman" w:cs="Times New Roman"/>
          <w:color w:val="000000"/>
        </w:rPr>
        <w:t>Гуковский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Г.А. Русская литература XVIII века. М.,1998.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2. Лебедева О.Б. История русской литературы XVIII века. М.,2000.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3. Лотман Ю.М. Карамзин. СПб.,1997.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4. Москвичёва Г. В. Русский классицизм. М., 1986.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5. Повести разумные и замысловатые: популярная проза 18 в. / Сост. С. Ю. Баранов. М., 1989.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6. Русская литература последней четверти 18 в. Хрестоматия. / Сост. В. А. Западов. М., 1985.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7. Русская сатирическая проза 18 в. Л., 1986.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8. Смирнов А.А. Литературная теория русского классицизма. М., 1981.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9. Фёдоров В.И. История русской литературы XVIII века. М., 1982.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5. </w:t>
      </w:r>
      <w:proofErr w:type="spellStart"/>
      <w:r w:rsidRPr="008A568C">
        <w:rPr>
          <w:rFonts w:ascii="Times New Roman" w:hAnsi="Times New Roman" w:cs="Times New Roman"/>
          <w:color w:val="000000"/>
        </w:rPr>
        <w:t>Засурский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Я.Н. Американская литература 20 века. М., 1983.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6. </w:t>
      </w:r>
      <w:proofErr w:type="spellStart"/>
      <w:r w:rsidRPr="008A568C">
        <w:rPr>
          <w:rFonts w:ascii="Times New Roman" w:hAnsi="Times New Roman" w:cs="Times New Roman"/>
          <w:color w:val="000000"/>
        </w:rPr>
        <w:t>Затонский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Д. Австрийская литература в XX столетии. М., 1985.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7. </w:t>
      </w:r>
      <w:proofErr w:type="spellStart"/>
      <w:r w:rsidRPr="008A568C">
        <w:rPr>
          <w:rFonts w:ascii="Times New Roman" w:hAnsi="Times New Roman" w:cs="Times New Roman"/>
          <w:color w:val="000000"/>
        </w:rPr>
        <w:t>Зонина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Л. Тропы времени. Заметки об исканиях французских </w:t>
      </w:r>
      <w:proofErr w:type="spellStart"/>
      <w:proofErr w:type="gramStart"/>
      <w:r w:rsidRPr="008A568C">
        <w:rPr>
          <w:rFonts w:ascii="Times New Roman" w:hAnsi="Times New Roman" w:cs="Times New Roman"/>
          <w:color w:val="000000"/>
        </w:rPr>
        <w:t>романи-стов</w:t>
      </w:r>
      <w:proofErr w:type="spellEnd"/>
      <w:proofErr w:type="gramEnd"/>
      <w:r w:rsidRPr="008A568C">
        <w:rPr>
          <w:rFonts w:ascii="Times New Roman" w:hAnsi="Times New Roman" w:cs="Times New Roman"/>
          <w:color w:val="000000"/>
        </w:rPr>
        <w:t xml:space="preserve"> (60–70 гг.) М., 1984.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8. Ивашева В.В. Новые черты реализма на Западе. М., 1986.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9. </w:t>
      </w:r>
      <w:proofErr w:type="spellStart"/>
      <w:r w:rsidRPr="008A568C">
        <w:rPr>
          <w:rFonts w:ascii="Times New Roman" w:hAnsi="Times New Roman" w:cs="Times New Roman"/>
          <w:color w:val="000000"/>
        </w:rPr>
        <w:t>Каралашвили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Р. Мир романа Германа Гессе. Тбилиси, 1984.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lastRenderedPageBreak/>
        <w:t xml:space="preserve">10. </w:t>
      </w:r>
      <w:proofErr w:type="spellStart"/>
      <w:r w:rsidRPr="008A568C">
        <w:rPr>
          <w:rFonts w:ascii="Times New Roman" w:hAnsi="Times New Roman" w:cs="Times New Roman"/>
          <w:color w:val="000000"/>
        </w:rPr>
        <w:t>Кутейщикова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В.Н., Осповат Л.С. Новый латиноамериканский роман. М., 1983.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11. </w:t>
      </w:r>
      <w:proofErr w:type="spellStart"/>
      <w:r w:rsidRPr="008A568C">
        <w:rPr>
          <w:rFonts w:ascii="Times New Roman" w:hAnsi="Times New Roman" w:cs="Times New Roman"/>
          <w:color w:val="000000"/>
        </w:rPr>
        <w:t>Михальская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Н.П., Аникин Г.В. Английский роман 20 века. М., 1982.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12. Мотылева Т. Зарубежный роман сегодня. М., 1986.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13. Называть вещи своими именами. Программные выступления мастеров западноевропейской литературы XX века. М., 1986.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Русская литература (XX в.)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1. Ермилова Е.В. Теория и образный мир русского символизма. — М.,1989.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2. Ильин И.А. О тьме и просветлении. Бунин, Ремизов, Шмелев. — М., 1991.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3. История русской литературы ХХ века (20–90 годы). Основные имена. М., 1998.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4. Колобаева Л.А. Концепция личности в русской прозе конца ХIХ–начала ХХ века. — М.,1987.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5. Роднянская И. Художник в поисках истины. — М.,1989.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6. Русская литература конца ХIХ – начала ХХ века (1901–1907). М.,1997.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>7. Русские писатели. ХХ век: Биобибли</w:t>
      </w:r>
      <w:r w:rsidR="00E7719D" w:rsidRPr="008A568C">
        <w:rPr>
          <w:rFonts w:ascii="Times New Roman" w:hAnsi="Times New Roman" w:cs="Times New Roman"/>
          <w:color w:val="000000"/>
        </w:rPr>
        <w:t>ографический словарь. В двух ча</w:t>
      </w:r>
      <w:r w:rsidRPr="008A568C">
        <w:rPr>
          <w:rFonts w:ascii="Times New Roman" w:hAnsi="Times New Roman" w:cs="Times New Roman"/>
          <w:color w:val="000000"/>
        </w:rPr>
        <w:t xml:space="preserve">стях. / Под ред. Н.Н. </w:t>
      </w:r>
      <w:proofErr w:type="spellStart"/>
      <w:r w:rsidRPr="008A568C">
        <w:rPr>
          <w:rFonts w:ascii="Times New Roman" w:hAnsi="Times New Roman" w:cs="Times New Roman"/>
          <w:color w:val="000000"/>
        </w:rPr>
        <w:t>Скатова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М., 1998.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>8. Эткинд Е. Единство «</w:t>
      </w:r>
      <w:proofErr w:type="spellStart"/>
      <w:r w:rsidRPr="008A568C">
        <w:rPr>
          <w:rFonts w:ascii="Times New Roman" w:hAnsi="Times New Roman" w:cs="Times New Roman"/>
          <w:color w:val="000000"/>
        </w:rPr>
        <w:t>Cеребряного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века» // Звезда. — 1989. — № 2. </w:t>
      </w:r>
    </w:p>
    <w:p w:rsidR="004759FE" w:rsidRPr="008A568C" w:rsidRDefault="004759FE" w:rsidP="004759FE">
      <w:pPr>
        <w:pageBreakBefore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lastRenderedPageBreak/>
        <w:t xml:space="preserve">Зарубежная литература (XIX в.)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1. История зарубежной литературы 19 века. В 2-х частях. / Под ред. Н.П. </w:t>
      </w:r>
      <w:proofErr w:type="spellStart"/>
      <w:r w:rsidRPr="008A568C">
        <w:rPr>
          <w:rFonts w:ascii="Times New Roman" w:hAnsi="Times New Roman" w:cs="Times New Roman"/>
          <w:color w:val="000000"/>
        </w:rPr>
        <w:t>Михальской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М., 1991.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2. Зарубежная литература XIX века: Практикум / Отв. ред. В.А. Луков. М., 2002.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3. Храповицкая Г.Н., Коровин А.В. История зарубежной литературы: </w:t>
      </w:r>
      <w:proofErr w:type="gramStart"/>
      <w:r w:rsidRPr="008A568C">
        <w:rPr>
          <w:rFonts w:ascii="Times New Roman" w:hAnsi="Times New Roman" w:cs="Times New Roman"/>
          <w:color w:val="000000"/>
        </w:rPr>
        <w:t>За-</w:t>
      </w:r>
      <w:proofErr w:type="spellStart"/>
      <w:r w:rsidRPr="008A568C">
        <w:rPr>
          <w:rFonts w:ascii="Times New Roman" w:hAnsi="Times New Roman" w:cs="Times New Roman"/>
          <w:color w:val="000000"/>
        </w:rPr>
        <w:t>падноевропейский</w:t>
      </w:r>
      <w:proofErr w:type="spellEnd"/>
      <w:proofErr w:type="gramEnd"/>
      <w:r w:rsidRPr="008A568C">
        <w:rPr>
          <w:rFonts w:ascii="Times New Roman" w:hAnsi="Times New Roman" w:cs="Times New Roman"/>
          <w:color w:val="000000"/>
        </w:rPr>
        <w:t xml:space="preserve"> и американский романтизм: Учебник. М., 2002.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4. </w:t>
      </w:r>
      <w:proofErr w:type="spellStart"/>
      <w:r w:rsidRPr="008A568C">
        <w:rPr>
          <w:rFonts w:ascii="Times New Roman" w:hAnsi="Times New Roman" w:cs="Times New Roman"/>
          <w:color w:val="000000"/>
        </w:rPr>
        <w:t>Бент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М.И. Немецкая романтическая новелла: генезис, эволюция, </w:t>
      </w:r>
      <w:proofErr w:type="spellStart"/>
      <w:proofErr w:type="gramStart"/>
      <w:r w:rsidRPr="008A568C">
        <w:rPr>
          <w:rFonts w:ascii="Times New Roman" w:hAnsi="Times New Roman" w:cs="Times New Roman"/>
          <w:color w:val="000000"/>
        </w:rPr>
        <w:t>типо</w:t>
      </w:r>
      <w:proofErr w:type="spellEnd"/>
      <w:r w:rsidRPr="008A568C">
        <w:rPr>
          <w:rFonts w:ascii="Times New Roman" w:hAnsi="Times New Roman" w:cs="Times New Roman"/>
          <w:color w:val="000000"/>
        </w:rPr>
        <w:t>-логия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. Иркутск, 1987.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Русская литература (XIX в., романтизм)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1. История русской литературы XIX в. 1800–1830-е годы. / Под ред. В.Н. </w:t>
      </w:r>
      <w:proofErr w:type="spellStart"/>
      <w:r w:rsidRPr="008A568C">
        <w:rPr>
          <w:rFonts w:ascii="Times New Roman" w:hAnsi="Times New Roman" w:cs="Times New Roman"/>
          <w:color w:val="000000"/>
        </w:rPr>
        <w:t>Аношкиной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М., 1989.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2. </w:t>
      </w:r>
      <w:proofErr w:type="spellStart"/>
      <w:r w:rsidRPr="008A568C">
        <w:rPr>
          <w:rFonts w:ascii="Times New Roman" w:hAnsi="Times New Roman" w:cs="Times New Roman"/>
          <w:color w:val="000000"/>
        </w:rPr>
        <w:t>Маймин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Е.А. О русском романтизме. М., 1975.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3. Максимов Д.Е. Поэзия Лермонтова. М.; Л., 1964.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4. Манн Ю.В. Поэтика русского романтизма. М., 1976.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Зарубежная литература (XIX в., реализм)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>1. История зарубежной литературы 19 века. В 2-х частях. / Под ред. Ми-</w:t>
      </w:r>
      <w:proofErr w:type="spellStart"/>
      <w:r w:rsidRPr="008A568C">
        <w:rPr>
          <w:rFonts w:ascii="Times New Roman" w:hAnsi="Times New Roman" w:cs="Times New Roman"/>
          <w:color w:val="000000"/>
        </w:rPr>
        <w:t>хальской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Н.П. М., 1991.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2. Проскурнин Б.М., </w:t>
      </w:r>
      <w:proofErr w:type="spellStart"/>
      <w:r w:rsidRPr="008A568C">
        <w:rPr>
          <w:rFonts w:ascii="Times New Roman" w:hAnsi="Times New Roman" w:cs="Times New Roman"/>
          <w:color w:val="000000"/>
        </w:rPr>
        <w:t>Яшенькина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 Р.Ф. История зарубежной литературы XIX века: Западноевропейская реалистическая проза: Учебное пособие. М., 1998.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Русская литература (XIX в., реализм)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5. История русской литературы XIX в. 40–60-е годы. / Под ред. В.Н. </w:t>
      </w:r>
      <w:proofErr w:type="spellStart"/>
      <w:r w:rsidRPr="008A568C">
        <w:rPr>
          <w:rFonts w:ascii="Times New Roman" w:hAnsi="Times New Roman" w:cs="Times New Roman"/>
          <w:color w:val="000000"/>
        </w:rPr>
        <w:t>Аношкиной</w:t>
      </w:r>
      <w:proofErr w:type="spellEnd"/>
      <w:r w:rsidRPr="008A568C">
        <w:rPr>
          <w:rFonts w:ascii="Times New Roman" w:hAnsi="Times New Roman" w:cs="Times New Roman"/>
          <w:color w:val="000000"/>
        </w:rPr>
        <w:t xml:space="preserve">. М., 1998.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6. Мезенцев П.А. История русской литературы XIX века (первая </w:t>
      </w:r>
      <w:proofErr w:type="gramStart"/>
      <w:r w:rsidRPr="008A568C">
        <w:rPr>
          <w:rFonts w:ascii="Times New Roman" w:hAnsi="Times New Roman" w:cs="Times New Roman"/>
          <w:color w:val="000000"/>
        </w:rPr>
        <w:t>полови-на</w:t>
      </w:r>
      <w:proofErr w:type="gramEnd"/>
      <w:r w:rsidRPr="008A568C">
        <w:rPr>
          <w:rFonts w:ascii="Times New Roman" w:hAnsi="Times New Roman" w:cs="Times New Roman"/>
          <w:color w:val="000000"/>
        </w:rPr>
        <w:t xml:space="preserve">). — М., 1963.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7. Ревякин Л.И. История русской литературы XIX века. Первая половина. — М., 1981.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8. Соколов А.Г. История русской литературы XIX века. — Т. 1. — 2-е изд. — М., 1965.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b/>
          <w:bCs/>
          <w:color w:val="000000"/>
        </w:rPr>
        <w:t xml:space="preserve">Зарубежная литература (XX в.)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1. Андреев Л.Г. Жан-Поль Сартр. Свободное сознание и XX век. М., 1994.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2. Галинская И. Л. Загадки известных книг. М., 1986.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 xml:space="preserve">3. Зарубежная литература 20 века. Учебник. / Под ред. Л.Г. Андреева М., 1996. </w:t>
      </w:r>
    </w:p>
    <w:p w:rsidR="004759FE" w:rsidRPr="008A568C" w:rsidRDefault="004759FE" w:rsidP="004759F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 w:rsidRPr="008A568C">
        <w:rPr>
          <w:rFonts w:ascii="Times New Roman" w:hAnsi="Times New Roman" w:cs="Times New Roman"/>
          <w:color w:val="000000"/>
        </w:rPr>
        <w:t>4. Зарубежная эстетика и теория литературы XIX–XX вв. М., 1987</w:t>
      </w:r>
    </w:p>
    <w:p w:rsidR="004759FE" w:rsidRPr="008A568C" w:rsidRDefault="004759FE" w:rsidP="004759FE">
      <w:pPr>
        <w:pStyle w:val="Default"/>
        <w:rPr>
          <w:sz w:val="22"/>
          <w:szCs w:val="22"/>
        </w:rPr>
      </w:pPr>
    </w:p>
    <w:sectPr w:rsidR="004759FE" w:rsidRPr="008A568C" w:rsidSect="001D3231">
      <w:pgSz w:w="16838" w:h="11906" w:orient="landscape"/>
      <w:pgMar w:top="1135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D924EDB"/>
    <w:multiLevelType w:val="hybridMultilevel"/>
    <w:tmpl w:val="BEB150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1F4F011"/>
    <w:multiLevelType w:val="hybridMultilevel"/>
    <w:tmpl w:val="E13519E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9511BCED"/>
    <w:multiLevelType w:val="hybridMultilevel"/>
    <w:tmpl w:val="989FCD2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9B39040A"/>
    <w:multiLevelType w:val="hybridMultilevel"/>
    <w:tmpl w:val="4EDAF94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9D835D2A"/>
    <w:multiLevelType w:val="hybridMultilevel"/>
    <w:tmpl w:val="04CBD61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A9DA77D0"/>
    <w:multiLevelType w:val="hybridMultilevel"/>
    <w:tmpl w:val="FBA2CFD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AAD1F8AB"/>
    <w:multiLevelType w:val="hybridMultilevel"/>
    <w:tmpl w:val="5EF0B9F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C73E2548"/>
    <w:multiLevelType w:val="hybridMultilevel"/>
    <w:tmpl w:val="1F117AD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28A4AC52"/>
    <w:multiLevelType w:val="hybridMultilevel"/>
    <w:tmpl w:val="D78C171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35E7987F"/>
    <w:multiLevelType w:val="hybridMultilevel"/>
    <w:tmpl w:val="9D8D9F3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3B39F240"/>
    <w:multiLevelType w:val="hybridMultilevel"/>
    <w:tmpl w:val="99D277A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7F38C00D"/>
    <w:multiLevelType w:val="hybridMultilevel"/>
    <w:tmpl w:val="6E330C2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7"/>
  </w:num>
  <w:num w:numId="2">
    <w:abstractNumId w:val="8"/>
  </w:num>
  <w:num w:numId="3">
    <w:abstractNumId w:val="10"/>
  </w:num>
  <w:num w:numId="4">
    <w:abstractNumId w:val="0"/>
  </w:num>
  <w:num w:numId="5">
    <w:abstractNumId w:val="2"/>
  </w:num>
  <w:num w:numId="6">
    <w:abstractNumId w:val="5"/>
  </w:num>
  <w:num w:numId="7">
    <w:abstractNumId w:val="11"/>
  </w:num>
  <w:num w:numId="8">
    <w:abstractNumId w:val="4"/>
  </w:num>
  <w:num w:numId="9">
    <w:abstractNumId w:val="6"/>
  </w:num>
  <w:num w:numId="10">
    <w:abstractNumId w:val="3"/>
  </w:num>
  <w:num w:numId="11">
    <w:abstractNumId w:val="9"/>
  </w:num>
  <w:num w:numId="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D3231"/>
    <w:rsid w:val="00002014"/>
    <w:rsid w:val="00027B30"/>
    <w:rsid w:val="000C1393"/>
    <w:rsid w:val="000C44B6"/>
    <w:rsid w:val="000D07DB"/>
    <w:rsid w:val="000E4430"/>
    <w:rsid w:val="001D3231"/>
    <w:rsid w:val="001E36C4"/>
    <w:rsid w:val="002507AF"/>
    <w:rsid w:val="0029757A"/>
    <w:rsid w:val="002B4085"/>
    <w:rsid w:val="002C7A34"/>
    <w:rsid w:val="002E0E49"/>
    <w:rsid w:val="002F53F4"/>
    <w:rsid w:val="00325560"/>
    <w:rsid w:val="0035683B"/>
    <w:rsid w:val="004047D0"/>
    <w:rsid w:val="00412F17"/>
    <w:rsid w:val="00451268"/>
    <w:rsid w:val="00451A21"/>
    <w:rsid w:val="00471EB9"/>
    <w:rsid w:val="004759FE"/>
    <w:rsid w:val="00486566"/>
    <w:rsid w:val="00487A93"/>
    <w:rsid w:val="00516C99"/>
    <w:rsid w:val="005E7714"/>
    <w:rsid w:val="00644294"/>
    <w:rsid w:val="00653FF3"/>
    <w:rsid w:val="00717CF6"/>
    <w:rsid w:val="00774F10"/>
    <w:rsid w:val="00777B5C"/>
    <w:rsid w:val="00793DF3"/>
    <w:rsid w:val="008110F0"/>
    <w:rsid w:val="00886F81"/>
    <w:rsid w:val="008A568C"/>
    <w:rsid w:val="008E27CC"/>
    <w:rsid w:val="00916505"/>
    <w:rsid w:val="00950F7E"/>
    <w:rsid w:val="009B2A10"/>
    <w:rsid w:val="00A40C25"/>
    <w:rsid w:val="00A95DF2"/>
    <w:rsid w:val="00AB74E9"/>
    <w:rsid w:val="00AC5E3C"/>
    <w:rsid w:val="00AE7DDD"/>
    <w:rsid w:val="00B0110B"/>
    <w:rsid w:val="00B17E9E"/>
    <w:rsid w:val="00B30D1F"/>
    <w:rsid w:val="00B33010"/>
    <w:rsid w:val="00B50004"/>
    <w:rsid w:val="00B912BB"/>
    <w:rsid w:val="00BE1E00"/>
    <w:rsid w:val="00BE5994"/>
    <w:rsid w:val="00C207C4"/>
    <w:rsid w:val="00C27F4D"/>
    <w:rsid w:val="00C93D62"/>
    <w:rsid w:val="00CA18D2"/>
    <w:rsid w:val="00CB466D"/>
    <w:rsid w:val="00CC0B19"/>
    <w:rsid w:val="00CD5C99"/>
    <w:rsid w:val="00CD7003"/>
    <w:rsid w:val="00D237FA"/>
    <w:rsid w:val="00E27E55"/>
    <w:rsid w:val="00E70EBD"/>
    <w:rsid w:val="00E7719D"/>
    <w:rsid w:val="00E87276"/>
    <w:rsid w:val="00EA754C"/>
    <w:rsid w:val="00EF2870"/>
    <w:rsid w:val="00F62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2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B46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487A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93DF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A40C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40C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32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B466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39"/>
    <w:rsid w:val="00487A9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793DF3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DDE952-BDC2-4380-AF6B-6B708185D7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1379</TotalTime>
  <Pages>1</Pages>
  <Words>5423</Words>
  <Characters>30915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school</cp:lastModifiedBy>
  <cp:revision>63</cp:revision>
  <cp:lastPrinted>2018-10-02T05:19:00Z</cp:lastPrinted>
  <dcterms:created xsi:type="dcterms:W3CDTF">2018-09-21T16:08:00Z</dcterms:created>
  <dcterms:modified xsi:type="dcterms:W3CDTF">2021-09-30T10:13:00Z</dcterms:modified>
</cp:coreProperties>
</file>